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5F2E" w14:textId="77777777" w:rsidR="00767AB5" w:rsidRDefault="00767AB5" w:rsidP="00494868">
      <w:pPr>
        <w:jc w:val="center"/>
        <w:rPr>
          <w:rFonts w:eastAsia="Calibri"/>
          <w:b/>
          <w:sz w:val="28"/>
          <w:szCs w:val="28"/>
          <w:lang w:val="ru-RU" w:eastAsia="ru-RU"/>
        </w:rPr>
      </w:pPr>
    </w:p>
    <w:p w14:paraId="6D555328" w14:textId="77777777" w:rsidR="00767AB5" w:rsidRPr="00767AB5" w:rsidRDefault="00993DF4" w:rsidP="00767AB5">
      <w:pPr>
        <w:widowControl/>
        <w:spacing w:line="264" w:lineRule="auto"/>
        <w:ind w:right="-21"/>
        <w:jc w:val="center"/>
        <w:rPr>
          <w:b/>
          <w:sz w:val="28"/>
          <w:szCs w:val="28"/>
          <w:lang w:val="ru-RU" w:eastAsia="ko-KR"/>
        </w:rPr>
      </w:pPr>
      <w:r>
        <w:rPr>
          <w:b/>
          <w:sz w:val="28"/>
          <w:szCs w:val="28"/>
          <w:lang w:val="ru-RU" w:eastAsia="ko-KR"/>
        </w:rPr>
        <w:t xml:space="preserve">ЧАСТНОЕ </w:t>
      </w:r>
      <w:r w:rsidR="00767AB5" w:rsidRPr="00767AB5">
        <w:rPr>
          <w:b/>
          <w:sz w:val="28"/>
          <w:szCs w:val="28"/>
          <w:lang w:val="ru-RU" w:eastAsia="ko-KR"/>
        </w:rPr>
        <w:t>УЧРЕЖДЕНИЕ ВЫСШЕГО ОБРАЗОВАНИЯ</w:t>
      </w:r>
    </w:p>
    <w:p w14:paraId="7D641180" w14:textId="77777777" w:rsidR="00767AB5" w:rsidRPr="00767AB5" w:rsidRDefault="00767AB5" w:rsidP="00767AB5">
      <w:pPr>
        <w:widowControl/>
        <w:spacing w:line="264" w:lineRule="auto"/>
        <w:ind w:right="-21"/>
        <w:jc w:val="center"/>
        <w:rPr>
          <w:b/>
          <w:sz w:val="28"/>
          <w:szCs w:val="28"/>
          <w:lang w:val="ru-RU" w:eastAsia="ko-KR"/>
        </w:rPr>
      </w:pPr>
      <w:r w:rsidRPr="00767AB5">
        <w:rPr>
          <w:b/>
          <w:sz w:val="28"/>
          <w:szCs w:val="28"/>
          <w:lang w:val="ru-RU" w:eastAsia="ko-KR"/>
        </w:rPr>
        <w:t>«ИНСТИТУТ ФИНАНСОВ И ПРАВА»</w:t>
      </w:r>
    </w:p>
    <w:p w14:paraId="030051F7" w14:textId="77777777" w:rsidR="00767AB5" w:rsidRPr="00767AB5" w:rsidRDefault="00767AB5" w:rsidP="00767AB5">
      <w:pPr>
        <w:widowControl/>
        <w:spacing w:line="200" w:lineRule="exact"/>
        <w:ind w:right="-21"/>
        <w:rPr>
          <w:sz w:val="28"/>
          <w:szCs w:val="28"/>
          <w:lang w:val="ru-RU" w:eastAsia="ko-KR"/>
        </w:rPr>
      </w:pPr>
    </w:p>
    <w:p w14:paraId="3E552AF3" w14:textId="77777777" w:rsidR="00767AB5" w:rsidRPr="00767AB5" w:rsidRDefault="00767AB5" w:rsidP="00767AB5">
      <w:pPr>
        <w:widowControl/>
        <w:spacing w:line="200" w:lineRule="exact"/>
        <w:ind w:right="-21"/>
        <w:rPr>
          <w:sz w:val="28"/>
          <w:szCs w:val="28"/>
          <w:lang w:val="ru-RU" w:eastAsia="ko-KR"/>
        </w:rPr>
      </w:pPr>
    </w:p>
    <w:p w14:paraId="645D8B49" w14:textId="77777777" w:rsidR="00767AB5" w:rsidRPr="00767AB5" w:rsidRDefault="00767AB5" w:rsidP="00767AB5">
      <w:pPr>
        <w:widowControl/>
        <w:spacing w:line="200" w:lineRule="exact"/>
        <w:ind w:right="-21"/>
        <w:rPr>
          <w:sz w:val="28"/>
          <w:szCs w:val="28"/>
          <w:lang w:val="ru-RU" w:eastAsia="ko-KR"/>
        </w:rPr>
      </w:pPr>
    </w:p>
    <w:p w14:paraId="73B56CA6" w14:textId="0230C03A" w:rsidR="00767AB5" w:rsidRPr="00767AB5" w:rsidRDefault="00767AB5" w:rsidP="00767AB5">
      <w:pPr>
        <w:widowControl/>
        <w:spacing w:line="200" w:lineRule="exact"/>
        <w:ind w:right="-21"/>
        <w:rPr>
          <w:sz w:val="28"/>
          <w:szCs w:val="28"/>
          <w:lang w:val="ru-RU" w:eastAsia="ko-KR"/>
        </w:rPr>
      </w:pPr>
    </w:p>
    <w:p w14:paraId="1216032F" w14:textId="6D006157" w:rsidR="00767AB5" w:rsidRPr="00F1569F" w:rsidRDefault="00767AB5" w:rsidP="00767AB5">
      <w:pPr>
        <w:widowControl/>
        <w:spacing w:line="290" w:lineRule="auto"/>
        <w:ind w:right="-21"/>
        <w:jc w:val="right"/>
        <w:rPr>
          <w:b/>
          <w:sz w:val="28"/>
          <w:szCs w:val="28"/>
          <w:lang w:val="ru-RU" w:eastAsia="ko-KR"/>
        </w:rPr>
      </w:pPr>
    </w:p>
    <w:p w14:paraId="7184E4AF" w14:textId="56C17CA0" w:rsidR="00767AB5" w:rsidRPr="00F1569F" w:rsidRDefault="00767AB5" w:rsidP="00767AB5">
      <w:pPr>
        <w:widowControl/>
        <w:spacing w:line="290" w:lineRule="auto"/>
        <w:ind w:right="-21"/>
        <w:jc w:val="right"/>
        <w:rPr>
          <w:b/>
          <w:sz w:val="28"/>
          <w:szCs w:val="28"/>
          <w:lang w:val="ru-RU" w:eastAsia="ko-KR"/>
        </w:rPr>
      </w:pPr>
    </w:p>
    <w:p w14:paraId="1245F9C6" w14:textId="42F5DDEB" w:rsidR="00767AB5" w:rsidRPr="002A014D" w:rsidRDefault="00AF7AF8" w:rsidP="00767AB5">
      <w:pPr>
        <w:widowControl/>
        <w:spacing w:line="290" w:lineRule="auto"/>
        <w:ind w:right="-21"/>
        <w:jc w:val="right"/>
        <w:rPr>
          <w:sz w:val="28"/>
          <w:szCs w:val="28"/>
          <w:lang w:val="ru-RU" w:eastAsia="ko-KR"/>
        </w:rPr>
      </w:pPr>
      <w:r>
        <w:rPr>
          <w:b/>
          <w:noProof/>
          <w:sz w:val="28"/>
          <w:szCs w:val="28"/>
          <w:lang w:val="ru-RU" w:eastAsia="ko-KR"/>
        </w:rPr>
        <w:drawing>
          <wp:anchor distT="0" distB="0" distL="114300" distR="114300" simplePos="0" relativeHeight="251659776" behindDoc="1" locked="0" layoutInCell="1" allowOverlap="1" wp14:anchorId="2ECB893E" wp14:editId="392890DF">
            <wp:simplePos x="0" y="0"/>
            <wp:positionH relativeFrom="column">
              <wp:posOffset>4754712</wp:posOffset>
            </wp:positionH>
            <wp:positionV relativeFrom="paragraph">
              <wp:posOffset>19818</wp:posOffset>
            </wp:positionV>
            <wp:extent cx="1588008" cy="1606296"/>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8008" cy="1606296"/>
                    </a:xfrm>
                    <a:prstGeom prst="rect">
                      <a:avLst/>
                    </a:prstGeom>
                  </pic:spPr>
                </pic:pic>
              </a:graphicData>
            </a:graphic>
          </wp:anchor>
        </w:drawing>
      </w:r>
      <w:r w:rsidR="00767AB5" w:rsidRPr="002A014D">
        <w:rPr>
          <w:sz w:val="28"/>
          <w:szCs w:val="28"/>
          <w:lang w:val="ru-RU" w:eastAsia="ko-KR"/>
        </w:rPr>
        <w:t xml:space="preserve">УТВЕРЖДАЮ </w:t>
      </w:r>
    </w:p>
    <w:p w14:paraId="218BDF7F" w14:textId="1221054F" w:rsidR="00767AB5" w:rsidRPr="002A014D" w:rsidRDefault="00AF7AF8" w:rsidP="00767AB5">
      <w:pPr>
        <w:widowControl/>
        <w:spacing w:line="290" w:lineRule="auto"/>
        <w:ind w:right="-21"/>
        <w:jc w:val="right"/>
        <w:rPr>
          <w:sz w:val="28"/>
          <w:szCs w:val="28"/>
          <w:lang w:val="ru-RU" w:eastAsia="ko-KR"/>
        </w:rPr>
      </w:pPr>
      <w:r>
        <w:rPr>
          <w:noProof/>
          <w:sz w:val="28"/>
          <w:szCs w:val="28"/>
          <w:lang w:val="ru-RU" w:eastAsia="ko-KR"/>
        </w:rPr>
        <w:drawing>
          <wp:anchor distT="0" distB="0" distL="114300" distR="114300" simplePos="0" relativeHeight="251657728" behindDoc="1" locked="0" layoutInCell="1" allowOverlap="1" wp14:anchorId="6F9737DC" wp14:editId="08585F61">
            <wp:simplePos x="0" y="0"/>
            <wp:positionH relativeFrom="column">
              <wp:posOffset>3995528</wp:posOffset>
            </wp:positionH>
            <wp:positionV relativeFrom="paragraph">
              <wp:posOffset>6746</wp:posOffset>
            </wp:positionV>
            <wp:extent cx="758825" cy="63690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8825" cy="636905"/>
                    </a:xfrm>
                    <a:prstGeom prst="rect">
                      <a:avLst/>
                    </a:prstGeom>
                  </pic:spPr>
                </pic:pic>
              </a:graphicData>
            </a:graphic>
          </wp:anchor>
        </w:drawing>
      </w:r>
      <w:r w:rsidR="00767AB5" w:rsidRPr="002A014D">
        <w:rPr>
          <w:sz w:val="28"/>
          <w:szCs w:val="28"/>
          <w:lang w:val="ru-RU" w:eastAsia="ko-KR"/>
        </w:rPr>
        <w:t>Ректор УВО «</w:t>
      </w:r>
      <w:proofErr w:type="spellStart"/>
      <w:r w:rsidR="00767AB5" w:rsidRPr="002A014D">
        <w:rPr>
          <w:sz w:val="28"/>
          <w:szCs w:val="28"/>
          <w:lang w:val="ru-RU" w:eastAsia="ko-KR"/>
        </w:rPr>
        <w:t>ИФиП</w:t>
      </w:r>
      <w:proofErr w:type="spellEnd"/>
      <w:r w:rsidR="00767AB5" w:rsidRPr="002A014D">
        <w:rPr>
          <w:sz w:val="28"/>
          <w:szCs w:val="28"/>
          <w:lang w:val="ru-RU" w:eastAsia="ko-KR"/>
        </w:rPr>
        <w:t>»</w:t>
      </w:r>
    </w:p>
    <w:p w14:paraId="0E09D851" w14:textId="348DFF0B" w:rsidR="00767AB5" w:rsidRPr="002A014D" w:rsidRDefault="00767AB5" w:rsidP="00767AB5">
      <w:pPr>
        <w:widowControl/>
        <w:spacing w:line="268" w:lineRule="auto"/>
        <w:ind w:right="-21"/>
        <w:jc w:val="right"/>
        <w:rPr>
          <w:sz w:val="28"/>
          <w:szCs w:val="28"/>
          <w:lang w:val="ru-RU" w:eastAsia="ko-KR"/>
        </w:rPr>
      </w:pPr>
      <w:r w:rsidRPr="002A014D">
        <w:rPr>
          <w:sz w:val="28"/>
          <w:szCs w:val="28"/>
          <w:lang w:val="ru-RU" w:eastAsia="ko-KR"/>
        </w:rPr>
        <w:t xml:space="preserve">_____________ </w:t>
      </w:r>
      <w:proofErr w:type="spellStart"/>
      <w:r w:rsidRPr="002A014D">
        <w:rPr>
          <w:sz w:val="28"/>
          <w:szCs w:val="28"/>
          <w:lang w:val="ru-RU" w:eastAsia="ko-KR"/>
        </w:rPr>
        <w:t>Р.Н.Алиев</w:t>
      </w:r>
      <w:proofErr w:type="spellEnd"/>
    </w:p>
    <w:p w14:paraId="2ABC525A" w14:textId="02D7C048" w:rsidR="00767AB5" w:rsidRPr="002A014D" w:rsidRDefault="00767AB5" w:rsidP="00767AB5">
      <w:pPr>
        <w:widowControl/>
        <w:spacing w:line="268" w:lineRule="auto"/>
        <w:ind w:right="-21"/>
        <w:jc w:val="right"/>
        <w:rPr>
          <w:sz w:val="28"/>
          <w:szCs w:val="28"/>
          <w:lang w:val="ru-RU" w:eastAsia="ko-KR"/>
        </w:rPr>
      </w:pPr>
      <w:r w:rsidRPr="002A014D">
        <w:rPr>
          <w:sz w:val="28"/>
          <w:szCs w:val="28"/>
          <w:lang w:val="ru-RU" w:eastAsia="ko-KR"/>
        </w:rPr>
        <w:t xml:space="preserve"> «_</w:t>
      </w:r>
      <w:r w:rsidR="001F4648" w:rsidRPr="00696B8A">
        <w:rPr>
          <w:sz w:val="28"/>
          <w:szCs w:val="28"/>
          <w:lang w:val="ru-RU" w:eastAsia="ko-KR"/>
        </w:rPr>
        <w:t>25</w:t>
      </w:r>
      <w:r w:rsidRPr="002A014D">
        <w:rPr>
          <w:sz w:val="28"/>
          <w:szCs w:val="28"/>
          <w:lang w:val="ru-RU" w:eastAsia="ko-KR"/>
        </w:rPr>
        <w:t>_»</w:t>
      </w:r>
      <w:r w:rsidRPr="002A014D">
        <w:rPr>
          <w:sz w:val="28"/>
          <w:szCs w:val="28"/>
          <w:lang w:val="ru-RU" w:eastAsia="ko-KR"/>
        </w:rPr>
        <w:softHyphen/>
        <w:t>____</w:t>
      </w:r>
      <w:r w:rsidR="001F4648" w:rsidRPr="00696B8A">
        <w:rPr>
          <w:sz w:val="28"/>
          <w:szCs w:val="28"/>
          <w:lang w:val="ru-RU" w:eastAsia="ko-KR"/>
        </w:rPr>
        <w:t>12</w:t>
      </w:r>
      <w:r w:rsidRPr="002A014D">
        <w:rPr>
          <w:sz w:val="28"/>
          <w:szCs w:val="28"/>
          <w:lang w:val="ru-RU" w:eastAsia="ko-KR"/>
        </w:rPr>
        <w:t>____ 20</w:t>
      </w:r>
      <w:r w:rsidRPr="002A014D">
        <w:rPr>
          <w:sz w:val="28"/>
          <w:szCs w:val="28"/>
          <w:lang w:val="ru-RU" w:eastAsia="ko-KR"/>
        </w:rPr>
        <w:softHyphen/>
      </w:r>
      <w:r w:rsidRPr="002A014D">
        <w:rPr>
          <w:sz w:val="28"/>
          <w:szCs w:val="28"/>
          <w:lang w:val="ru-RU" w:eastAsia="ko-KR"/>
        </w:rPr>
        <w:softHyphen/>
      </w:r>
      <w:r w:rsidR="00F1569F" w:rsidRPr="002A014D">
        <w:rPr>
          <w:sz w:val="28"/>
          <w:szCs w:val="28"/>
          <w:lang w:val="ru-RU" w:eastAsia="ko-KR"/>
        </w:rPr>
        <w:t>2</w:t>
      </w:r>
      <w:r w:rsidR="00696B8A">
        <w:rPr>
          <w:sz w:val="28"/>
          <w:szCs w:val="28"/>
          <w:lang w:val="ru-RU" w:eastAsia="ko-KR"/>
        </w:rPr>
        <w:t>5</w:t>
      </w:r>
      <w:r w:rsidRPr="002A014D">
        <w:rPr>
          <w:sz w:val="28"/>
          <w:szCs w:val="28"/>
          <w:lang w:val="ru-RU" w:eastAsia="ko-KR"/>
        </w:rPr>
        <w:t>_ г.</w:t>
      </w:r>
    </w:p>
    <w:p w14:paraId="15AFFFA5" w14:textId="03D57993" w:rsidR="00767AB5" w:rsidRPr="00767AB5" w:rsidRDefault="00767AB5" w:rsidP="00767AB5">
      <w:pPr>
        <w:widowControl/>
        <w:spacing w:line="260" w:lineRule="exact"/>
        <w:ind w:left="20"/>
        <w:jc w:val="center"/>
        <w:rPr>
          <w:rFonts w:ascii="Calibri" w:hAnsi="Calibri"/>
          <w:b/>
          <w:bCs/>
          <w:sz w:val="28"/>
          <w:szCs w:val="28"/>
          <w:lang w:val="ru-RU"/>
        </w:rPr>
      </w:pPr>
    </w:p>
    <w:p w14:paraId="1BEF1238" w14:textId="77777777" w:rsidR="00767AB5" w:rsidRPr="00767AB5" w:rsidRDefault="00767AB5" w:rsidP="00767AB5">
      <w:pPr>
        <w:widowControl/>
        <w:spacing w:line="200" w:lineRule="exact"/>
        <w:rPr>
          <w:lang w:val="ru-RU" w:eastAsia="ko-KR"/>
        </w:rPr>
      </w:pPr>
    </w:p>
    <w:p w14:paraId="3D9AA771" w14:textId="77777777" w:rsidR="00767AB5" w:rsidRPr="00767AB5" w:rsidRDefault="00767AB5" w:rsidP="00767AB5">
      <w:pPr>
        <w:widowControl/>
        <w:spacing w:line="200" w:lineRule="exact"/>
        <w:rPr>
          <w:lang w:val="ru-RU" w:eastAsia="ko-KR"/>
        </w:rPr>
      </w:pPr>
    </w:p>
    <w:p w14:paraId="71165D42" w14:textId="2405428F" w:rsidR="00767AB5" w:rsidRPr="00767AB5" w:rsidRDefault="00767AB5" w:rsidP="00767AB5">
      <w:pPr>
        <w:widowControl/>
        <w:spacing w:line="200" w:lineRule="exact"/>
        <w:rPr>
          <w:lang w:val="ru-RU" w:eastAsia="ko-KR"/>
        </w:rPr>
      </w:pPr>
    </w:p>
    <w:p w14:paraId="0204AA8F" w14:textId="77777777" w:rsidR="00767AB5" w:rsidRPr="00767AB5" w:rsidRDefault="00767AB5" w:rsidP="00767AB5">
      <w:pPr>
        <w:widowControl/>
        <w:spacing w:line="200" w:lineRule="exact"/>
        <w:rPr>
          <w:lang w:val="ru-RU" w:eastAsia="ko-KR"/>
        </w:rPr>
      </w:pPr>
    </w:p>
    <w:p w14:paraId="080FF3EA" w14:textId="08370CE2" w:rsidR="00767AB5" w:rsidRPr="00767AB5" w:rsidRDefault="00767AB5" w:rsidP="00767AB5">
      <w:pPr>
        <w:widowControl/>
        <w:spacing w:line="276" w:lineRule="auto"/>
        <w:jc w:val="center"/>
        <w:rPr>
          <w:b/>
          <w:sz w:val="28"/>
          <w:szCs w:val="28"/>
          <w:lang w:val="ru-RU" w:eastAsia="ko-KR"/>
        </w:rPr>
      </w:pPr>
    </w:p>
    <w:p w14:paraId="670D01D1" w14:textId="77777777" w:rsidR="00767AB5" w:rsidRPr="00767AB5" w:rsidRDefault="00767AB5" w:rsidP="00767AB5">
      <w:pPr>
        <w:widowControl/>
        <w:spacing w:line="276" w:lineRule="auto"/>
        <w:jc w:val="center"/>
        <w:rPr>
          <w:b/>
          <w:sz w:val="28"/>
          <w:szCs w:val="28"/>
          <w:lang w:val="ru-RU" w:eastAsia="ko-KR"/>
        </w:rPr>
      </w:pPr>
    </w:p>
    <w:p w14:paraId="790BAD64" w14:textId="77777777" w:rsidR="00767AB5" w:rsidRPr="00767AB5" w:rsidRDefault="00767AB5" w:rsidP="00767AB5">
      <w:pPr>
        <w:widowControl/>
        <w:spacing w:line="276" w:lineRule="auto"/>
        <w:jc w:val="center"/>
        <w:rPr>
          <w:b/>
          <w:sz w:val="28"/>
          <w:szCs w:val="28"/>
          <w:lang w:val="ru-RU" w:eastAsia="ko-KR"/>
        </w:rPr>
      </w:pPr>
    </w:p>
    <w:p w14:paraId="5007DD9F" w14:textId="77777777" w:rsidR="00767AB5" w:rsidRDefault="00767AB5" w:rsidP="00767AB5">
      <w:pPr>
        <w:widowControl/>
        <w:spacing w:line="276" w:lineRule="auto"/>
        <w:jc w:val="center"/>
        <w:rPr>
          <w:b/>
          <w:sz w:val="28"/>
          <w:szCs w:val="28"/>
          <w:lang w:val="ru-RU" w:eastAsia="ko-KR"/>
        </w:rPr>
      </w:pPr>
    </w:p>
    <w:p w14:paraId="58CE062F" w14:textId="77777777" w:rsidR="00767AB5" w:rsidRDefault="00767AB5" w:rsidP="00767AB5">
      <w:pPr>
        <w:widowControl/>
        <w:spacing w:line="276" w:lineRule="auto"/>
        <w:jc w:val="center"/>
        <w:rPr>
          <w:b/>
          <w:sz w:val="28"/>
          <w:szCs w:val="28"/>
          <w:lang w:val="ru-RU" w:eastAsia="ko-KR"/>
        </w:rPr>
      </w:pPr>
    </w:p>
    <w:p w14:paraId="72D028B7" w14:textId="77777777" w:rsidR="00767AB5" w:rsidRPr="002A283E" w:rsidRDefault="00F1569F" w:rsidP="00767AB5">
      <w:pPr>
        <w:widowControl/>
        <w:spacing w:line="276" w:lineRule="auto"/>
        <w:jc w:val="center"/>
        <w:rPr>
          <w:b/>
          <w:sz w:val="36"/>
          <w:szCs w:val="28"/>
          <w:lang w:val="ru-RU" w:eastAsia="ko-KR"/>
        </w:rPr>
      </w:pPr>
      <w:r w:rsidRPr="002A283E">
        <w:rPr>
          <w:b/>
          <w:sz w:val="36"/>
          <w:szCs w:val="28"/>
          <w:lang w:val="ru-RU" w:eastAsia="ko-KR"/>
        </w:rPr>
        <w:t>Порядок</w:t>
      </w:r>
    </w:p>
    <w:p w14:paraId="36B6E70C" w14:textId="77777777" w:rsidR="00767AB5" w:rsidRPr="002A283E" w:rsidRDefault="00032EC7" w:rsidP="00767AB5">
      <w:pPr>
        <w:widowControl/>
        <w:spacing w:line="276" w:lineRule="auto"/>
        <w:jc w:val="center"/>
        <w:rPr>
          <w:b/>
          <w:sz w:val="36"/>
          <w:szCs w:val="28"/>
          <w:lang w:val="ru-RU" w:eastAsia="ko-KR"/>
        </w:rPr>
      </w:pPr>
      <w:r w:rsidRPr="002A283E">
        <w:rPr>
          <w:b/>
          <w:sz w:val="36"/>
          <w:szCs w:val="28"/>
          <w:lang w:val="ru-RU" w:eastAsia="ko-KR"/>
        </w:rPr>
        <w:t>оказания платных образовательных услуг</w:t>
      </w:r>
    </w:p>
    <w:p w14:paraId="21CA86DC" w14:textId="77777777" w:rsidR="00767AB5" w:rsidRPr="002A283E" w:rsidRDefault="00767AB5" w:rsidP="00767AB5">
      <w:pPr>
        <w:widowControl/>
        <w:spacing w:line="200" w:lineRule="exact"/>
        <w:rPr>
          <w:sz w:val="28"/>
          <w:lang w:val="ru-RU" w:eastAsia="ko-KR"/>
        </w:rPr>
      </w:pPr>
    </w:p>
    <w:p w14:paraId="71A4750B" w14:textId="77777777" w:rsidR="00767AB5" w:rsidRPr="00767AB5" w:rsidRDefault="00767AB5" w:rsidP="00767AB5">
      <w:pPr>
        <w:widowControl/>
        <w:spacing w:line="200" w:lineRule="exact"/>
        <w:rPr>
          <w:lang w:val="ru-RU" w:eastAsia="ko-KR"/>
        </w:rPr>
      </w:pPr>
    </w:p>
    <w:p w14:paraId="4D2B2001" w14:textId="77777777" w:rsidR="00767AB5" w:rsidRPr="00767AB5" w:rsidRDefault="00767AB5" w:rsidP="00767AB5">
      <w:pPr>
        <w:widowControl/>
        <w:spacing w:line="200" w:lineRule="exact"/>
        <w:rPr>
          <w:lang w:val="ru-RU" w:eastAsia="ko-KR"/>
        </w:rPr>
      </w:pPr>
    </w:p>
    <w:p w14:paraId="0A77ADB1" w14:textId="77777777" w:rsidR="00767AB5" w:rsidRPr="00767AB5" w:rsidRDefault="00767AB5" w:rsidP="00767AB5">
      <w:pPr>
        <w:widowControl/>
        <w:spacing w:line="200" w:lineRule="exact"/>
        <w:rPr>
          <w:lang w:val="ru-RU" w:eastAsia="ko-KR"/>
        </w:rPr>
      </w:pPr>
    </w:p>
    <w:p w14:paraId="2C4F2549" w14:textId="77777777" w:rsidR="00767AB5" w:rsidRPr="00767AB5" w:rsidRDefault="00767AB5" w:rsidP="00767AB5">
      <w:pPr>
        <w:widowControl/>
        <w:spacing w:line="200" w:lineRule="exact"/>
        <w:rPr>
          <w:lang w:val="ru-RU" w:eastAsia="ko-KR"/>
        </w:rPr>
      </w:pPr>
    </w:p>
    <w:p w14:paraId="73562E05" w14:textId="77777777" w:rsidR="00767AB5" w:rsidRPr="00767AB5" w:rsidRDefault="00767AB5" w:rsidP="00767AB5">
      <w:pPr>
        <w:widowControl/>
        <w:spacing w:line="200" w:lineRule="exact"/>
        <w:rPr>
          <w:lang w:val="ru-RU" w:eastAsia="ko-KR"/>
        </w:rPr>
      </w:pPr>
    </w:p>
    <w:p w14:paraId="4C30611D" w14:textId="77777777" w:rsidR="00767AB5" w:rsidRPr="00767AB5" w:rsidRDefault="00767AB5" w:rsidP="00767AB5">
      <w:pPr>
        <w:widowControl/>
        <w:spacing w:line="200" w:lineRule="exact"/>
        <w:rPr>
          <w:lang w:val="ru-RU" w:eastAsia="ko-KR"/>
        </w:rPr>
      </w:pPr>
    </w:p>
    <w:p w14:paraId="770A7391" w14:textId="77777777" w:rsidR="00767AB5" w:rsidRPr="00767AB5" w:rsidRDefault="00767AB5" w:rsidP="00767AB5">
      <w:pPr>
        <w:widowControl/>
        <w:spacing w:line="200" w:lineRule="exact"/>
        <w:rPr>
          <w:lang w:val="ru-RU" w:eastAsia="ko-KR"/>
        </w:rPr>
      </w:pPr>
    </w:p>
    <w:p w14:paraId="6700804D" w14:textId="77777777" w:rsidR="00767AB5" w:rsidRPr="00767AB5" w:rsidRDefault="00767AB5" w:rsidP="00767AB5">
      <w:pPr>
        <w:widowControl/>
        <w:spacing w:line="200" w:lineRule="exact"/>
        <w:rPr>
          <w:lang w:val="ru-RU" w:eastAsia="ko-KR"/>
        </w:rPr>
      </w:pPr>
    </w:p>
    <w:p w14:paraId="19470947" w14:textId="77777777" w:rsidR="00767AB5" w:rsidRPr="00767AB5" w:rsidRDefault="00767AB5" w:rsidP="00767AB5">
      <w:pPr>
        <w:widowControl/>
        <w:spacing w:line="200" w:lineRule="exact"/>
        <w:rPr>
          <w:lang w:val="ru-RU" w:eastAsia="ko-KR"/>
        </w:rPr>
      </w:pPr>
    </w:p>
    <w:p w14:paraId="553BB392" w14:textId="77777777" w:rsidR="00767AB5" w:rsidRPr="00767AB5" w:rsidRDefault="00767AB5" w:rsidP="00767AB5">
      <w:pPr>
        <w:widowControl/>
        <w:spacing w:line="200" w:lineRule="exact"/>
        <w:rPr>
          <w:lang w:val="ru-RU" w:eastAsia="ko-KR"/>
        </w:rPr>
      </w:pPr>
    </w:p>
    <w:p w14:paraId="6E64CC84" w14:textId="77777777" w:rsidR="00767AB5" w:rsidRPr="00767AB5" w:rsidRDefault="00767AB5" w:rsidP="00767AB5">
      <w:pPr>
        <w:widowControl/>
        <w:spacing w:line="200" w:lineRule="exact"/>
        <w:rPr>
          <w:lang w:val="ru-RU" w:eastAsia="ko-KR"/>
        </w:rPr>
      </w:pPr>
    </w:p>
    <w:p w14:paraId="2C06D40C" w14:textId="77777777" w:rsidR="00767AB5" w:rsidRPr="00767AB5" w:rsidRDefault="00767AB5" w:rsidP="00767AB5">
      <w:pPr>
        <w:widowControl/>
        <w:spacing w:line="200" w:lineRule="exact"/>
        <w:rPr>
          <w:lang w:val="ru-RU" w:eastAsia="ko-KR"/>
        </w:rPr>
      </w:pPr>
    </w:p>
    <w:p w14:paraId="1D01A003" w14:textId="77777777" w:rsidR="00767AB5" w:rsidRPr="00767AB5" w:rsidRDefault="00767AB5" w:rsidP="00767AB5">
      <w:pPr>
        <w:widowControl/>
        <w:spacing w:line="200" w:lineRule="exact"/>
        <w:rPr>
          <w:lang w:val="ru-RU" w:eastAsia="ko-KR"/>
        </w:rPr>
      </w:pPr>
    </w:p>
    <w:p w14:paraId="626449C9" w14:textId="77777777" w:rsidR="00767AB5" w:rsidRPr="00767AB5" w:rsidRDefault="00767AB5" w:rsidP="00767AB5">
      <w:pPr>
        <w:widowControl/>
        <w:spacing w:line="200" w:lineRule="exact"/>
        <w:rPr>
          <w:lang w:val="ru-RU" w:eastAsia="ko-KR"/>
        </w:rPr>
      </w:pPr>
    </w:p>
    <w:p w14:paraId="3C6F94CA" w14:textId="77777777" w:rsidR="00767AB5" w:rsidRPr="00767AB5" w:rsidRDefault="00767AB5" w:rsidP="00767AB5">
      <w:pPr>
        <w:widowControl/>
        <w:spacing w:line="200" w:lineRule="exact"/>
        <w:rPr>
          <w:lang w:val="ru-RU" w:eastAsia="ko-KR"/>
        </w:rPr>
      </w:pPr>
    </w:p>
    <w:p w14:paraId="1FABCB06" w14:textId="77777777" w:rsidR="00767AB5" w:rsidRPr="00767AB5" w:rsidRDefault="00767AB5" w:rsidP="00767AB5">
      <w:pPr>
        <w:widowControl/>
        <w:spacing w:line="200" w:lineRule="exact"/>
        <w:rPr>
          <w:lang w:val="ru-RU" w:eastAsia="ko-KR"/>
        </w:rPr>
      </w:pPr>
    </w:p>
    <w:p w14:paraId="1C985D27" w14:textId="77777777" w:rsidR="00767AB5" w:rsidRPr="00767AB5" w:rsidRDefault="00767AB5" w:rsidP="00767AB5">
      <w:pPr>
        <w:widowControl/>
        <w:spacing w:line="200" w:lineRule="exact"/>
        <w:rPr>
          <w:lang w:val="ru-RU" w:eastAsia="ko-KR"/>
        </w:rPr>
      </w:pPr>
    </w:p>
    <w:p w14:paraId="1C3A6EF2" w14:textId="77777777" w:rsidR="00767AB5" w:rsidRPr="00767AB5" w:rsidRDefault="00767AB5" w:rsidP="00767AB5">
      <w:pPr>
        <w:widowControl/>
        <w:spacing w:line="200" w:lineRule="exact"/>
        <w:rPr>
          <w:lang w:val="ru-RU" w:eastAsia="ko-KR"/>
        </w:rPr>
      </w:pPr>
    </w:p>
    <w:p w14:paraId="08BF0239" w14:textId="77777777" w:rsidR="00767AB5" w:rsidRPr="00767AB5" w:rsidRDefault="00767AB5" w:rsidP="00767AB5">
      <w:pPr>
        <w:widowControl/>
        <w:spacing w:line="200" w:lineRule="exact"/>
        <w:rPr>
          <w:lang w:val="ru-RU" w:eastAsia="ko-KR"/>
        </w:rPr>
      </w:pPr>
    </w:p>
    <w:p w14:paraId="22C5030D" w14:textId="77777777" w:rsidR="00767AB5" w:rsidRPr="00767AB5" w:rsidRDefault="00767AB5" w:rsidP="00767AB5">
      <w:pPr>
        <w:widowControl/>
        <w:spacing w:line="200" w:lineRule="exact"/>
        <w:rPr>
          <w:lang w:val="ru-RU" w:eastAsia="ko-KR"/>
        </w:rPr>
      </w:pPr>
    </w:p>
    <w:p w14:paraId="7B12C1FE" w14:textId="77777777" w:rsidR="00767AB5" w:rsidRPr="00767AB5" w:rsidRDefault="00767AB5" w:rsidP="00767AB5">
      <w:pPr>
        <w:widowControl/>
        <w:spacing w:line="200" w:lineRule="exact"/>
        <w:rPr>
          <w:lang w:val="ru-RU" w:eastAsia="ko-KR"/>
        </w:rPr>
      </w:pPr>
    </w:p>
    <w:p w14:paraId="19A916ED" w14:textId="77777777" w:rsidR="00767AB5" w:rsidRPr="00767AB5" w:rsidRDefault="00767AB5" w:rsidP="00767AB5">
      <w:pPr>
        <w:widowControl/>
        <w:spacing w:line="200" w:lineRule="exact"/>
        <w:rPr>
          <w:lang w:val="ru-RU" w:eastAsia="ko-KR"/>
        </w:rPr>
      </w:pPr>
    </w:p>
    <w:p w14:paraId="06E13A13" w14:textId="77777777" w:rsidR="00767AB5" w:rsidRPr="00767AB5" w:rsidRDefault="00767AB5" w:rsidP="00767AB5">
      <w:pPr>
        <w:widowControl/>
        <w:spacing w:line="200" w:lineRule="exact"/>
        <w:rPr>
          <w:lang w:val="ru-RU" w:eastAsia="ko-KR"/>
        </w:rPr>
      </w:pPr>
    </w:p>
    <w:p w14:paraId="097D9251" w14:textId="77777777" w:rsidR="00767AB5" w:rsidRPr="00767AB5" w:rsidRDefault="00767AB5" w:rsidP="00767AB5">
      <w:pPr>
        <w:widowControl/>
        <w:spacing w:line="200" w:lineRule="exact"/>
        <w:rPr>
          <w:lang w:val="ru-RU" w:eastAsia="ko-KR"/>
        </w:rPr>
      </w:pPr>
    </w:p>
    <w:p w14:paraId="3162F5BC" w14:textId="77777777" w:rsidR="00767AB5" w:rsidRPr="00767AB5" w:rsidRDefault="00767AB5" w:rsidP="00767AB5">
      <w:pPr>
        <w:widowControl/>
        <w:spacing w:line="200" w:lineRule="exact"/>
        <w:rPr>
          <w:lang w:val="ru-RU" w:eastAsia="ko-KR"/>
        </w:rPr>
      </w:pPr>
    </w:p>
    <w:p w14:paraId="3C79EBA3" w14:textId="77777777" w:rsidR="00767AB5" w:rsidRPr="00767AB5" w:rsidRDefault="00767AB5" w:rsidP="00767AB5">
      <w:pPr>
        <w:widowControl/>
        <w:spacing w:line="200" w:lineRule="exact"/>
        <w:rPr>
          <w:lang w:val="ru-RU" w:eastAsia="ko-KR"/>
        </w:rPr>
      </w:pPr>
    </w:p>
    <w:p w14:paraId="2C51AADA" w14:textId="77777777" w:rsidR="00767AB5" w:rsidRPr="00767AB5" w:rsidRDefault="00767AB5" w:rsidP="00767AB5">
      <w:pPr>
        <w:widowControl/>
        <w:spacing w:line="200" w:lineRule="exact"/>
        <w:rPr>
          <w:lang w:val="ru-RU" w:eastAsia="ko-KR"/>
        </w:rPr>
      </w:pPr>
    </w:p>
    <w:p w14:paraId="5414307B" w14:textId="77777777" w:rsidR="00767AB5" w:rsidRPr="00767AB5" w:rsidRDefault="00767AB5" w:rsidP="00767AB5">
      <w:pPr>
        <w:widowControl/>
        <w:spacing w:line="200" w:lineRule="exact"/>
        <w:rPr>
          <w:lang w:val="ru-RU" w:eastAsia="ko-KR"/>
        </w:rPr>
      </w:pPr>
    </w:p>
    <w:p w14:paraId="2594BCDF" w14:textId="77777777" w:rsidR="00767AB5" w:rsidRPr="00767AB5" w:rsidRDefault="00767AB5" w:rsidP="00767AB5">
      <w:pPr>
        <w:widowControl/>
        <w:spacing w:line="200" w:lineRule="exact"/>
        <w:rPr>
          <w:lang w:val="ru-RU" w:eastAsia="ko-KR"/>
        </w:rPr>
      </w:pPr>
    </w:p>
    <w:p w14:paraId="561E76D9" w14:textId="77777777" w:rsidR="00767AB5" w:rsidRPr="00767AB5" w:rsidRDefault="00767AB5" w:rsidP="00767AB5">
      <w:pPr>
        <w:widowControl/>
        <w:spacing w:line="200" w:lineRule="exact"/>
        <w:rPr>
          <w:lang w:val="ru-RU" w:eastAsia="ko-KR"/>
        </w:rPr>
      </w:pPr>
    </w:p>
    <w:p w14:paraId="69C259BE" w14:textId="77777777" w:rsidR="00767AB5" w:rsidRPr="00767AB5" w:rsidRDefault="00767AB5" w:rsidP="00767AB5">
      <w:pPr>
        <w:widowControl/>
        <w:spacing w:line="200" w:lineRule="exact"/>
        <w:rPr>
          <w:lang w:val="ru-RU" w:eastAsia="ko-KR"/>
        </w:rPr>
      </w:pPr>
    </w:p>
    <w:p w14:paraId="5FF9B1FA" w14:textId="11D210C1" w:rsidR="00767AB5" w:rsidRPr="002A283E" w:rsidRDefault="00767AB5" w:rsidP="00767AB5">
      <w:pPr>
        <w:widowControl/>
        <w:spacing w:line="276" w:lineRule="auto"/>
        <w:jc w:val="center"/>
        <w:rPr>
          <w:rStyle w:val="4"/>
          <w:b w:val="0"/>
          <w:bCs w:val="0"/>
          <w:lang w:val="ru-RU"/>
        </w:rPr>
      </w:pPr>
      <w:r w:rsidRPr="002A283E">
        <w:rPr>
          <w:b/>
          <w:sz w:val="28"/>
          <w:szCs w:val="28"/>
          <w:lang w:val="ru-RU" w:eastAsia="ko-KR"/>
        </w:rPr>
        <w:t>Махачкала-202</w:t>
      </w:r>
      <w:r w:rsidR="00696B8A">
        <w:rPr>
          <w:b/>
          <w:sz w:val="28"/>
          <w:szCs w:val="28"/>
          <w:lang w:val="ru-RU" w:eastAsia="ko-KR"/>
        </w:rPr>
        <w:t>5</w:t>
      </w:r>
    </w:p>
    <w:p w14:paraId="092DA980" w14:textId="77777777" w:rsidR="00B67D3C" w:rsidRPr="002A283E" w:rsidRDefault="00B67D3C">
      <w:pPr>
        <w:pStyle w:val="a3"/>
        <w:ind w:left="115" w:right="-15"/>
        <w:rPr>
          <w:sz w:val="20"/>
          <w:lang w:val="ru-RU"/>
        </w:rPr>
      </w:pPr>
    </w:p>
    <w:p w14:paraId="37CC59A2" w14:textId="77777777" w:rsidR="00B67D3C" w:rsidRPr="002A283E" w:rsidRDefault="00B67D3C">
      <w:pPr>
        <w:pStyle w:val="a3"/>
        <w:spacing w:before="2"/>
        <w:rPr>
          <w:lang w:val="ru-RU"/>
        </w:rPr>
      </w:pPr>
    </w:p>
    <w:p w14:paraId="3597764A" w14:textId="77777777" w:rsidR="00B67D3C" w:rsidRPr="00CF1C96" w:rsidRDefault="009E1593">
      <w:pPr>
        <w:pStyle w:val="1"/>
        <w:numPr>
          <w:ilvl w:val="0"/>
          <w:numId w:val="2"/>
        </w:numPr>
        <w:tabs>
          <w:tab w:val="left" w:pos="3644"/>
        </w:tabs>
        <w:spacing w:before="63"/>
        <w:ind w:hanging="266"/>
        <w:jc w:val="left"/>
        <w:rPr>
          <w:sz w:val="36"/>
        </w:rPr>
      </w:pPr>
      <w:proofErr w:type="spellStart"/>
      <w:r w:rsidRPr="00CF1C96">
        <w:rPr>
          <w:color w:val="21272E"/>
          <w:sz w:val="36"/>
        </w:rPr>
        <w:lastRenderedPageBreak/>
        <w:t>Общие</w:t>
      </w:r>
      <w:proofErr w:type="spellEnd"/>
      <w:r w:rsidRPr="00CF1C96">
        <w:rPr>
          <w:color w:val="21272E"/>
          <w:sz w:val="36"/>
        </w:rPr>
        <w:t xml:space="preserve"> </w:t>
      </w:r>
      <w:proofErr w:type="spellStart"/>
      <w:r w:rsidRPr="00CF1C96">
        <w:rPr>
          <w:color w:val="21272E"/>
          <w:sz w:val="36"/>
        </w:rPr>
        <w:t>положения</w:t>
      </w:r>
      <w:proofErr w:type="spellEnd"/>
    </w:p>
    <w:p w14:paraId="0EA1D7F1" w14:textId="77777777" w:rsidR="00B67D3C" w:rsidRPr="00F1569F" w:rsidRDefault="009E1593">
      <w:pPr>
        <w:pStyle w:val="a4"/>
        <w:numPr>
          <w:ilvl w:val="0"/>
          <w:numId w:val="1"/>
        </w:numPr>
        <w:tabs>
          <w:tab w:val="left" w:pos="333"/>
        </w:tabs>
        <w:spacing w:before="283"/>
        <w:rPr>
          <w:sz w:val="28"/>
          <w:lang w:val="ru-RU"/>
        </w:rPr>
      </w:pPr>
      <w:r w:rsidRPr="00F1569F">
        <w:rPr>
          <w:color w:val="21272E"/>
          <w:sz w:val="28"/>
          <w:lang w:val="ru-RU"/>
        </w:rPr>
        <w:t>Настоящие Правила определяют порядок оказания платных образовательных</w:t>
      </w:r>
      <w:r w:rsidRPr="00F1569F">
        <w:rPr>
          <w:color w:val="21272E"/>
          <w:spacing w:val="-7"/>
          <w:sz w:val="28"/>
          <w:lang w:val="ru-RU"/>
        </w:rPr>
        <w:t xml:space="preserve"> </w:t>
      </w:r>
      <w:r w:rsidRPr="00F1569F">
        <w:rPr>
          <w:color w:val="21272E"/>
          <w:sz w:val="28"/>
          <w:lang w:val="ru-RU"/>
        </w:rPr>
        <w:t>услуг.</w:t>
      </w:r>
    </w:p>
    <w:p w14:paraId="71E5F0F8" w14:textId="77777777" w:rsidR="00B67D3C" w:rsidRPr="00F1569F" w:rsidRDefault="00B67D3C">
      <w:pPr>
        <w:pStyle w:val="a3"/>
        <w:spacing w:before="4"/>
        <w:rPr>
          <w:sz w:val="32"/>
          <w:lang w:val="ru-RU"/>
        </w:rPr>
      </w:pPr>
    </w:p>
    <w:p w14:paraId="1D5A51AF" w14:textId="77777777" w:rsidR="00B67D3C" w:rsidRPr="00F1569F" w:rsidRDefault="009E1593">
      <w:pPr>
        <w:pStyle w:val="a4"/>
        <w:numPr>
          <w:ilvl w:val="0"/>
          <w:numId w:val="1"/>
        </w:numPr>
        <w:tabs>
          <w:tab w:val="left" w:pos="333"/>
        </w:tabs>
        <w:spacing w:before="1"/>
        <w:rPr>
          <w:sz w:val="28"/>
          <w:lang w:val="ru-RU"/>
        </w:rPr>
      </w:pPr>
      <w:r w:rsidRPr="00F1569F">
        <w:rPr>
          <w:color w:val="21272E"/>
          <w:sz w:val="28"/>
          <w:lang w:val="ru-RU"/>
        </w:rPr>
        <w:t>Понятия, используемые в настоящих</w:t>
      </w:r>
      <w:r w:rsidRPr="00F1569F">
        <w:rPr>
          <w:color w:val="21272E"/>
          <w:spacing w:val="-2"/>
          <w:sz w:val="28"/>
          <w:lang w:val="ru-RU"/>
        </w:rPr>
        <w:t xml:space="preserve"> </w:t>
      </w:r>
      <w:r w:rsidRPr="00F1569F">
        <w:rPr>
          <w:color w:val="21272E"/>
          <w:sz w:val="28"/>
          <w:lang w:val="ru-RU"/>
        </w:rPr>
        <w:t>Правилах:</w:t>
      </w:r>
    </w:p>
    <w:p w14:paraId="2CFC5628" w14:textId="77777777" w:rsidR="00B67D3C" w:rsidRPr="00F1569F" w:rsidRDefault="00B67D3C">
      <w:pPr>
        <w:pStyle w:val="a3"/>
        <w:spacing w:before="6"/>
        <w:rPr>
          <w:sz w:val="32"/>
          <w:lang w:val="ru-RU"/>
        </w:rPr>
      </w:pPr>
    </w:p>
    <w:p w14:paraId="6781FD1E" w14:textId="77777777" w:rsidR="00B67D3C" w:rsidRPr="00F1569F" w:rsidRDefault="009E1593">
      <w:pPr>
        <w:pStyle w:val="a3"/>
        <w:ind w:left="102" w:right="109"/>
        <w:jc w:val="both"/>
        <w:rPr>
          <w:sz w:val="28"/>
          <w:lang w:val="ru-RU"/>
        </w:rPr>
      </w:pPr>
      <w:r w:rsidRPr="00F1569F">
        <w:rPr>
          <w:b/>
          <w:color w:val="21272E"/>
          <w:sz w:val="28"/>
          <w:lang w:val="ru-RU"/>
        </w:rPr>
        <w:t xml:space="preserve">"заказчик" </w:t>
      </w:r>
      <w:r w:rsidRPr="00F1569F">
        <w:rPr>
          <w:color w:val="21272E"/>
          <w:sz w:val="28"/>
          <w:lang w:val="ru-RU"/>
        </w:rPr>
        <w:t>-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14:paraId="00D857C5" w14:textId="77777777" w:rsidR="00B67D3C" w:rsidRPr="00F1569F" w:rsidRDefault="00B67D3C">
      <w:pPr>
        <w:pStyle w:val="a3"/>
        <w:spacing w:before="3"/>
        <w:rPr>
          <w:sz w:val="32"/>
          <w:lang w:val="ru-RU"/>
        </w:rPr>
      </w:pPr>
    </w:p>
    <w:p w14:paraId="06ABDB50" w14:textId="77777777" w:rsidR="00B67D3C" w:rsidRPr="00F1569F" w:rsidRDefault="009E1593">
      <w:pPr>
        <w:pStyle w:val="a3"/>
        <w:spacing w:before="1"/>
        <w:ind w:left="102" w:right="107"/>
        <w:jc w:val="both"/>
        <w:rPr>
          <w:sz w:val="28"/>
          <w:lang w:val="ru-RU"/>
        </w:rPr>
      </w:pPr>
      <w:r w:rsidRPr="00F1569F">
        <w:rPr>
          <w:b/>
          <w:color w:val="21272E"/>
          <w:sz w:val="28"/>
          <w:lang w:val="ru-RU"/>
        </w:rPr>
        <w:t xml:space="preserve">"исполнитель" </w:t>
      </w:r>
      <w:r w:rsidRPr="00F1569F">
        <w:rPr>
          <w:color w:val="21272E"/>
          <w:sz w:val="28"/>
          <w:lang w:val="ru-RU"/>
        </w:rPr>
        <w:t>-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14:paraId="0A094F21" w14:textId="77777777" w:rsidR="00B67D3C" w:rsidRPr="00F1569F" w:rsidRDefault="00B67D3C">
      <w:pPr>
        <w:pStyle w:val="a3"/>
        <w:spacing w:before="5"/>
        <w:rPr>
          <w:sz w:val="32"/>
          <w:lang w:val="ru-RU"/>
        </w:rPr>
      </w:pPr>
    </w:p>
    <w:p w14:paraId="222D5369" w14:textId="77777777" w:rsidR="00B67D3C" w:rsidRPr="00F1569F" w:rsidRDefault="009E1593">
      <w:pPr>
        <w:pStyle w:val="a3"/>
        <w:spacing w:before="1"/>
        <w:ind w:left="102" w:right="104"/>
        <w:jc w:val="both"/>
        <w:rPr>
          <w:sz w:val="28"/>
          <w:lang w:val="ru-RU"/>
        </w:rPr>
      </w:pPr>
      <w:r w:rsidRPr="00F1569F">
        <w:rPr>
          <w:b/>
          <w:color w:val="21272E"/>
          <w:sz w:val="28"/>
          <w:lang w:val="ru-RU"/>
        </w:rPr>
        <w:t xml:space="preserve">"недостаток платных образовательных услуг" </w:t>
      </w:r>
      <w:r w:rsidRPr="00F1569F">
        <w:rPr>
          <w:color w:val="21272E"/>
          <w:sz w:val="28"/>
          <w:lang w:val="ru-RU"/>
        </w:rPr>
        <w:t>-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14:paraId="3FE597A2" w14:textId="77777777" w:rsidR="00B67D3C" w:rsidRPr="00F1569F" w:rsidRDefault="00B67D3C">
      <w:pPr>
        <w:pStyle w:val="a3"/>
        <w:spacing w:before="1"/>
        <w:rPr>
          <w:sz w:val="32"/>
          <w:lang w:val="ru-RU"/>
        </w:rPr>
      </w:pPr>
    </w:p>
    <w:p w14:paraId="65F6F1B0" w14:textId="77777777" w:rsidR="00B67D3C" w:rsidRPr="00F1569F" w:rsidRDefault="009E1593">
      <w:pPr>
        <w:pStyle w:val="a3"/>
        <w:ind w:left="102"/>
        <w:jc w:val="both"/>
        <w:rPr>
          <w:sz w:val="28"/>
          <w:lang w:val="ru-RU"/>
        </w:rPr>
      </w:pPr>
      <w:r w:rsidRPr="00F1569F">
        <w:rPr>
          <w:b/>
          <w:color w:val="21272E"/>
          <w:sz w:val="28"/>
          <w:lang w:val="ru-RU"/>
        </w:rPr>
        <w:t xml:space="preserve">"обучающийся" </w:t>
      </w:r>
      <w:r w:rsidRPr="00F1569F">
        <w:rPr>
          <w:color w:val="21272E"/>
          <w:sz w:val="28"/>
          <w:lang w:val="ru-RU"/>
        </w:rPr>
        <w:t>- физическое лицо, осваивающее образовательную программу;</w:t>
      </w:r>
    </w:p>
    <w:p w14:paraId="4DA2C833" w14:textId="77777777" w:rsidR="00B67D3C" w:rsidRPr="00F1569F" w:rsidRDefault="00B67D3C">
      <w:pPr>
        <w:pStyle w:val="a3"/>
        <w:spacing w:before="9"/>
        <w:rPr>
          <w:sz w:val="32"/>
          <w:lang w:val="ru-RU"/>
        </w:rPr>
      </w:pPr>
    </w:p>
    <w:p w14:paraId="78E72F81" w14:textId="77777777" w:rsidR="00B67D3C" w:rsidRPr="00F1569F" w:rsidRDefault="009E1593">
      <w:pPr>
        <w:pStyle w:val="a3"/>
        <w:spacing w:line="237" w:lineRule="auto"/>
        <w:ind w:left="102" w:right="109"/>
        <w:jc w:val="both"/>
        <w:rPr>
          <w:sz w:val="28"/>
          <w:lang w:val="ru-RU"/>
        </w:rPr>
      </w:pPr>
      <w:r w:rsidRPr="00F1569F">
        <w:rPr>
          <w:b/>
          <w:color w:val="21272E"/>
          <w:sz w:val="28"/>
          <w:lang w:val="ru-RU"/>
        </w:rPr>
        <w:t xml:space="preserve">"платные образовательные услуги" </w:t>
      </w:r>
      <w:r w:rsidRPr="00F1569F">
        <w:rPr>
          <w:color w:val="21272E"/>
          <w:sz w:val="28"/>
          <w:lang w:val="ru-RU"/>
        </w:rPr>
        <w:t>-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w:t>
      </w:r>
      <w:r w:rsidRPr="00F1569F">
        <w:rPr>
          <w:color w:val="21272E"/>
          <w:spacing w:val="1"/>
          <w:sz w:val="28"/>
          <w:lang w:val="ru-RU"/>
        </w:rPr>
        <w:t xml:space="preserve"> </w:t>
      </w:r>
      <w:r w:rsidRPr="00F1569F">
        <w:rPr>
          <w:color w:val="21272E"/>
          <w:sz w:val="28"/>
          <w:lang w:val="ru-RU"/>
        </w:rPr>
        <w:t>договор);</w:t>
      </w:r>
    </w:p>
    <w:p w14:paraId="5816660B" w14:textId="77777777" w:rsidR="00B67D3C" w:rsidRPr="00F1569F" w:rsidRDefault="00B67D3C">
      <w:pPr>
        <w:pStyle w:val="a3"/>
        <w:spacing w:before="9"/>
        <w:rPr>
          <w:sz w:val="32"/>
          <w:lang w:val="ru-RU"/>
        </w:rPr>
      </w:pPr>
    </w:p>
    <w:p w14:paraId="6E558956" w14:textId="77777777" w:rsidR="00B67D3C" w:rsidRPr="00F1569F" w:rsidRDefault="009E1593">
      <w:pPr>
        <w:pStyle w:val="a3"/>
        <w:spacing w:before="1"/>
        <w:ind w:left="102" w:right="105"/>
        <w:jc w:val="both"/>
        <w:rPr>
          <w:sz w:val="28"/>
          <w:lang w:val="ru-RU"/>
        </w:rPr>
      </w:pPr>
      <w:r w:rsidRPr="00F1569F">
        <w:rPr>
          <w:b/>
          <w:color w:val="21272E"/>
          <w:sz w:val="28"/>
          <w:lang w:val="ru-RU"/>
        </w:rPr>
        <w:t xml:space="preserve">"существенный недостаток платных образовательных услуг" </w:t>
      </w:r>
      <w:r w:rsidRPr="00F1569F">
        <w:rPr>
          <w:color w:val="21272E"/>
          <w:sz w:val="28"/>
          <w:lang w:val="ru-RU"/>
        </w:rPr>
        <w:t>-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14:paraId="6282A42C" w14:textId="77777777" w:rsidR="00B67D3C" w:rsidRPr="00F1569F" w:rsidRDefault="00B67D3C">
      <w:pPr>
        <w:pStyle w:val="a3"/>
        <w:spacing w:before="5"/>
        <w:rPr>
          <w:sz w:val="32"/>
          <w:lang w:val="ru-RU"/>
        </w:rPr>
      </w:pPr>
    </w:p>
    <w:p w14:paraId="48E1169B" w14:textId="77777777" w:rsidR="00B67D3C" w:rsidRPr="00F1569F" w:rsidRDefault="009E1593">
      <w:pPr>
        <w:pStyle w:val="a4"/>
        <w:numPr>
          <w:ilvl w:val="0"/>
          <w:numId w:val="1"/>
        </w:numPr>
        <w:tabs>
          <w:tab w:val="left" w:pos="453"/>
        </w:tabs>
        <w:ind w:left="102" w:right="106" w:firstLine="0"/>
        <w:rPr>
          <w:sz w:val="28"/>
          <w:lang w:val="ru-RU"/>
        </w:rPr>
      </w:pPr>
      <w:r w:rsidRPr="00F1569F">
        <w:rPr>
          <w:color w:val="21272E"/>
          <w:sz w:val="28"/>
          <w:lang w:val="ru-RU"/>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w:t>
      </w:r>
      <w:r w:rsidRPr="00F1569F">
        <w:rPr>
          <w:color w:val="21272E"/>
          <w:sz w:val="28"/>
          <w:lang w:val="ru-RU"/>
        </w:rPr>
        <w:lastRenderedPageBreak/>
        <w:t>услуг, возвращаются лицам, оплатившим эти</w:t>
      </w:r>
      <w:r w:rsidRPr="00F1569F">
        <w:rPr>
          <w:color w:val="21272E"/>
          <w:spacing w:val="-1"/>
          <w:sz w:val="28"/>
          <w:lang w:val="ru-RU"/>
        </w:rPr>
        <w:t xml:space="preserve"> </w:t>
      </w:r>
      <w:r w:rsidRPr="00F1569F">
        <w:rPr>
          <w:color w:val="21272E"/>
          <w:sz w:val="28"/>
          <w:lang w:val="ru-RU"/>
        </w:rPr>
        <w:t>услуги.</w:t>
      </w:r>
    </w:p>
    <w:p w14:paraId="7E2D245A" w14:textId="77777777" w:rsidR="00B67D3C" w:rsidRPr="00F1569F" w:rsidRDefault="00B67D3C">
      <w:pPr>
        <w:pStyle w:val="a3"/>
        <w:spacing w:before="3"/>
        <w:rPr>
          <w:sz w:val="32"/>
          <w:lang w:val="ru-RU"/>
        </w:rPr>
      </w:pPr>
    </w:p>
    <w:p w14:paraId="24D88E0D" w14:textId="77777777" w:rsidR="00B67D3C" w:rsidRPr="00F1569F" w:rsidRDefault="009E1593">
      <w:pPr>
        <w:pStyle w:val="a4"/>
        <w:numPr>
          <w:ilvl w:val="0"/>
          <w:numId w:val="1"/>
        </w:numPr>
        <w:tabs>
          <w:tab w:val="left" w:pos="470"/>
        </w:tabs>
        <w:ind w:left="102" w:right="102" w:firstLine="0"/>
        <w:rPr>
          <w:sz w:val="28"/>
          <w:lang w:val="ru-RU"/>
        </w:rPr>
      </w:pPr>
      <w:r w:rsidRPr="00F1569F">
        <w:rPr>
          <w:color w:val="21272E"/>
          <w:sz w:val="28"/>
          <w:lang w:val="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w:t>
      </w:r>
      <w:r w:rsidRPr="00F1569F">
        <w:rPr>
          <w:color w:val="21272E"/>
          <w:spacing w:val="-7"/>
          <w:sz w:val="28"/>
          <w:lang w:val="ru-RU"/>
        </w:rPr>
        <w:t xml:space="preserve"> </w:t>
      </w:r>
      <w:r w:rsidRPr="00F1569F">
        <w:rPr>
          <w:color w:val="21272E"/>
          <w:sz w:val="28"/>
          <w:lang w:val="ru-RU"/>
        </w:rPr>
        <w:t>условиях.</w:t>
      </w:r>
    </w:p>
    <w:p w14:paraId="22CE5E38" w14:textId="77777777" w:rsidR="00B67D3C" w:rsidRPr="00F1569F" w:rsidRDefault="00B67D3C">
      <w:pPr>
        <w:pStyle w:val="a3"/>
        <w:spacing w:before="4"/>
        <w:rPr>
          <w:sz w:val="32"/>
          <w:lang w:val="ru-RU"/>
        </w:rPr>
      </w:pPr>
    </w:p>
    <w:p w14:paraId="6201477C" w14:textId="77777777" w:rsidR="00B67D3C" w:rsidRPr="00F1569F" w:rsidRDefault="009E1593">
      <w:pPr>
        <w:pStyle w:val="a4"/>
        <w:numPr>
          <w:ilvl w:val="0"/>
          <w:numId w:val="1"/>
        </w:numPr>
        <w:tabs>
          <w:tab w:val="left" w:pos="409"/>
        </w:tabs>
        <w:ind w:left="102" w:right="106" w:firstLine="0"/>
        <w:rPr>
          <w:sz w:val="28"/>
          <w:lang w:val="ru-RU"/>
        </w:rPr>
      </w:pPr>
      <w:r w:rsidRPr="00F1569F">
        <w:rPr>
          <w:color w:val="21272E"/>
          <w:sz w:val="28"/>
          <w:lang w:val="ru-RU"/>
        </w:rPr>
        <w:t>Отказ</w:t>
      </w:r>
      <w:hyperlink r:id="rId8">
        <w:r w:rsidRPr="00F1569F">
          <w:rPr>
            <w:color w:val="734B9B"/>
            <w:sz w:val="28"/>
            <w:u w:val="single" w:color="734B9B"/>
            <w:lang w:val="ru-RU"/>
          </w:rPr>
          <w:t xml:space="preserve"> заказчика</w:t>
        </w:r>
        <w:r w:rsidRPr="00F1569F">
          <w:rPr>
            <w:color w:val="734B9B"/>
            <w:sz w:val="28"/>
            <w:lang w:val="ru-RU"/>
          </w:rPr>
          <w:t xml:space="preserve"> </w:t>
        </w:r>
      </w:hyperlink>
      <w:r w:rsidRPr="00F1569F">
        <w:rPr>
          <w:color w:val="21272E"/>
          <w:sz w:val="28"/>
          <w:lang w:val="ru-RU"/>
        </w:rPr>
        <w:t xml:space="preserve">от предлагаемых ему платных образовательных услуг не может быть </w:t>
      </w:r>
      <w:proofErr w:type="gramStart"/>
      <w:r w:rsidRPr="00F1569F">
        <w:rPr>
          <w:color w:val="21272E"/>
          <w:sz w:val="28"/>
          <w:lang w:val="ru-RU"/>
        </w:rPr>
        <w:t>причиной изменения объема и условий</w:t>
      </w:r>
      <w:proofErr w:type="gramEnd"/>
      <w:r w:rsidRPr="00F1569F">
        <w:rPr>
          <w:color w:val="21272E"/>
          <w:sz w:val="28"/>
          <w:lang w:val="ru-RU"/>
        </w:rPr>
        <w:t xml:space="preserve"> уже предоставляемых ему исполнителем образовательных</w:t>
      </w:r>
      <w:r w:rsidRPr="00F1569F">
        <w:rPr>
          <w:color w:val="21272E"/>
          <w:spacing w:val="-1"/>
          <w:sz w:val="28"/>
          <w:lang w:val="ru-RU"/>
        </w:rPr>
        <w:t xml:space="preserve"> </w:t>
      </w:r>
      <w:r w:rsidRPr="00F1569F">
        <w:rPr>
          <w:color w:val="21272E"/>
          <w:sz w:val="28"/>
          <w:lang w:val="ru-RU"/>
        </w:rPr>
        <w:t>услуг.</w:t>
      </w:r>
    </w:p>
    <w:p w14:paraId="66204247" w14:textId="77777777" w:rsidR="00B67D3C" w:rsidRPr="00F1569F" w:rsidRDefault="009E1593">
      <w:pPr>
        <w:pStyle w:val="a4"/>
        <w:numPr>
          <w:ilvl w:val="0"/>
          <w:numId w:val="1"/>
        </w:numPr>
        <w:tabs>
          <w:tab w:val="left" w:pos="402"/>
        </w:tabs>
        <w:spacing w:before="68"/>
        <w:ind w:left="102" w:right="108" w:firstLine="0"/>
        <w:rPr>
          <w:sz w:val="28"/>
          <w:lang w:val="ru-RU"/>
        </w:rPr>
      </w:pPr>
      <w:r w:rsidRPr="00F1569F">
        <w:rPr>
          <w:color w:val="21272E"/>
          <w:sz w:val="28"/>
          <w:lang w:val="ru-RU"/>
        </w:rPr>
        <w:t>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w:t>
      </w:r>
      <w:r w:rsidRPr="00F1569F">
        <w:rPr>
          <w:color w:val="21272E"/>
          <w:spacing w:val="-4"/>
          <w:sz w:val="28"/>
          <w:lang w:val="ru-RU"/>
        </w:rPr>
        <w:t xml:space="preserve"> </w:t>
      </w:r>
      <w:r w:rsidRPr="00F1569F">
        <w:rPr>
          <w:color w:val="21272E"/>
          <w:sz w:val="28"/>
          <w:lang w:val="ru-RU"/>
        </w:rPr>
        <w:t>договора.</w:t>
      </w:r>
    </w:p>
    <w:p w14:paraId="7E9B7CA6" w14:textId="77777777" w:rsidR="00B67D3C" w:rsidRPr="00F1569F" w:rsidRDefault="00B67D3C">
      <w:pPr>
        <w:pStyle w:val="a3"/>
        <w:spacing w:before="6"/>
        <w:rPr>
          <w:sz w:val="32"/>
          <w:lang w:val="ru-RU"/>
        </w:rPr>
      </w:pPr>
    </w:p>
    <w:p w14:paraId="2E09EADC" w14:textId="77777777" w:rsidR="00B67D3C" w:rsidRPr="00F1569F" w:rsidRDefault="009E1593">
      <w:pPr>
        <w:pStyle w:val="a4"/>
        <w:numPr>
          <w:ilvl w:val="0"/>
          <w:numId w:val="1"/>
        </w:numPr>
        <w:tabs>
          <w:tab w:val="left" w:pos="393"/>
        </w:tabs>
        <w:ind w:left="102" w:right="107" w:firstLine="0"/>
        <w:rPr>
          <w:sz w:val="28"/>
          <w:lang w:val="ru-RU"/>
        </w:rPr>
      </w:pPr>
      <w:r w:rsidRPr="00F1569F">
        <w:rPr>
          <w:color w:val="21272E"/>
          <w:sz w:val="28"/>
          <w:lang w:val="ru-RU"/>
        </w:rPr>
        <w:t>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14:paraId="4D83CBD1" w14:textId="77777777" w:rsidR="00B67D3C" w:rsidRPr="00F1569F" w:rsidRDefault="00B67D3C">
      <w:pPr>
        <w:pStyle w:val="a3"/>
        <w:spacing w:before="4"/>
        <w:rPr>
          <w:sz w:val="32"/>
          <w:lang w:val="ru-RU"/>
        </w:rPr>
      </w:pPr>
    </w:p>
    <w:p w14:paraId="542EFF38" w14:textId="77777777" w:rsidR="00B67D3C" w:rsidRPr="00F1569F" w:rsidRDefault="009E1593">
      <w:pPr>
        <w:pStyle w:val="a4"/>
        <w:numPr>
          <w:ilvl w:val="0"/>
          <w:numId w:val="1"/>
        </w:numPr>
        <w:tabs>
          <w:tab w:val="left" w:pos="397"/>
        </w:tabs>
        <w:ind w:left="102" w:right="110" w:firstLine="0"/>
        <w:rPr>
          <w:sz w:val="28"/>
          <w:lang w:val="ru-RU"/>
        </w:rPr>
      </w:pPr>
      <w:r w:rsidRPr="00F1569F">
        <w:rPr>
          <w:color w:val="21272E"/>
          <w:sz w:val="28"/>
          <w:lang w:val="ru-RU"/>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w:t>
      </w:r>
      <w:r w:rsidRPr="00F1569F">
        <w:rPr>
          <w:color w:val="21272E"/>
          <w:spacing w:val="-6"/>
          <w:sz w:val="28"/>
          <w:lang w:val="ru-RU"/>
        </w:rPr>
        <w:t xml:space="preserve"> </w:t>
      </w:r>
      <w:r w:rsidRPr="00F1569F">
        <w:rPr>
          <w:color w:val="21272E"/>
          <w:sz w:val="28"/>
          <w:lang w:val="ru-RU"/>
        </w:rPr>
        <w:t>период.</w:t>
      </w:r>
    </w:p>
    <w:p w14:paraId="2A01EF92" w14:textId="77777777" w:rsidR="00B67D3C" w:rsidRPr="00F1569F" w:rsidRDefault="00B67D3C">
      <w:pPr>
        <w:pStyle w:val="a3"/>
        <w:spacing w:before="1"/>
        <w:rPr>
          <w:sz w:val="32"/>
          <w:lang w:val="ru-RU"/>
        </w:rPr>
      </w:pPr>
    </w:p>
    <w:p w14:paraId="275080EB" w14:textId="77777777" w:rsidR="00B67D3C" w:rsidRPr="00CF1C96" w:rsidRDefault="009E1593">
      <w:pPr>
        <w:pStyle w:val="1"/>
        <w:numPr>
          <w:ilvl w:val="0"/>
          <w:numId w:val="2"/>
        </w:numPr>
        <w:tabs>
          <w:tab w:val="left" w:pos="928"/>
        </w:tabs>
        <w:ind w:left="3234" w:right="567" w:hanging="2679"/>
        <w:jc w:val="left"/>
        <w:rPr>
          <w:sz w:val="36"/>
          <w:lang w:val="ru-RU"/>
        </w:rPr>
      </w:pPr>
      <w:r w:rsidRPr="00CF1C96">
        <w:rPr>
          <w:color w:val="21272E"/>
          <w:sz w:val="36"/>
          <w:lang w:val="ru-RU"/>
        </w:rPr>
        <w:t>Информация о платных образовательных услугах, порядок заключения</w:t>
      </w:r>
      <w:r w:rsidRPr="00CF1C96">
        <w:rPr>
          <w:color w:val="21272E"/>
          <w:spacing w:val="-3"/>
          <w:sz w:val="36"/>
          <w:lang w:val="ru-RU"/>
        </w:rPr>
        <w:t xml:space="preserve"> </w:t>
      </w:r>
      <w:r w:rsidRPr="00CF1C96">
        <w:rPr>
          <w:color w:val="21272E"/>
          <w:sz w:val="36"/>
          <w:lang w:val="ru-RU"/>
        </w:rPr>
        <w:t>договоров</w:t>
      </w:r>
    </w:p>
    <w:p w14:paraId="566E78C8" w14:textId="77777777" w:rsidR="00B67D3C" w:rsidRPr="00F1569F" w:rsidRDefault="00AF7AF8">
      <w:pPr>
        <w:pStyle w:val="a4"/>
        <w:numPr>
          <w:ilvl w:val="0"/>
          <w:numId w:val="1"/>
        </w:numPr>
        <w:tabs>
          <w:tab w:val="left" w:pos="333"/>
        </w:tabs>
        <w:spacing w:before="287" w:line="237" w:lineRule="auto"/>
        <w:ind w:left="102" w:right="110" w:firstLine="0"/>
        <w:rPr>
          <w:sz w:val="28"/>
          <w:lang w:val="ru-RU"/>
        </w:rPr>
      </w:pPr>
      <w:hyperlink r:id="rId9">
        <w:r w:rsidR="009E1593" w:rsidRPr="00F1569F">
          <w:rPr>
            <w:color w:val="734B9B"/>
            <w:spacing w:val="-58"/>
            <w:sz w:val="28"/>
            <w:u w:val="single" w:color="734B9B"/>
            <w:lang w:val="ru-RU"/>
          </w:rPr>
          <w:t xml:space="preserve"> </w:t>
        </w:r>
        <w:r w:rsidR="009E1593" w:rsidRPr="00F1569F">
          <w:rPr>
            <w:color w:val="734B9B"/>
            <w:sz w:val="28"/>
            <w:u w:val="single" w:color="734B9B"/>
            <w:lang w:val="ru-RU"/>
          </w:rPr>
          <w:t>Исполнитель</w:t>
        </w:r>
        <w:r w:rsidR="009E1593" w:rsidRPr="00F1569F">
          <w:rPr>
            <w:color w:val="734B9B"/>
            <w:sz w:val="28"/>
            <w:lang w:val="ru-RU"/>
          </w:rPr>
          <w:t xml:space="preserve"> </w:t>
        </w:r>
      </w:hyperlink>
      <w:r w:rsidR="009E1593" w:rsidRPr="00F1569F">
        <w:rPr>
          <w:color w:val="21272E"/>
          <w:sz w:val="28"/>
          <w:lang w:val="ru-RU"/>
        </w:rPr>
        <w:t>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w:t>
      </w:r>
      <w:r w:rsidR="009E1593" w:rsidRPr="00F1569F">
        <w:rPr>
          <w:color w:val="21272E"/>
          <w:spacing w:val="-2"/>
          <w:sz w:val="28"/>
          <w:lang w:val="ru-RU"/>
        </w:rPr>
        <w:t xml:space="preserve"> </w:t>
      </w:r>
      <w:r w:rsidR="009E1593" w:rsidRPr="00F1569F">
        <w:rPr>
          <w:color w:val="21272E"/>
          <w:sz w:val="28"/>
          <w:lang w:val="ru-RU"/>
        </w:rPr>
        <w:t>выбора.</w:t>
      </w:r>
    </w:p>
    <w:p w14:paraId="671C8072" w14:textId="77777777" w:rsidR="00B67D3C" w:rsidRPr="00F1569F" w:rsidRDefault="00B67D3C">
      <w:pPr>
        <w:pStyle w:val="a3"/>
        <w:spacing w:before="9"/>
        <w:rPr>
          <w:sz w:val="32"/>
          <w:lang w:val="ru-RU"/>
        </w:rPr>
      </w:pPr>
    </w:p>
    <w:p w14:paraId="4B7895EA" w14:textId="77777777" w:rsidR="00B67D3C" w:rsidRPr="00F1569F" w:rsidRDefault="009E1593">
      <w:pPr>
        <w:pStyle w:val="a4"/>
        <w:numPr>
          <w:ilvl w:val="0"/>
          <w:numId w:val="1"/>
        </w:numPr>
        <w:tabs>
          <w:tab w:val="left" w:pos="563"/>
        </w:tabs>
        <w:ind w:left="102" w:right="110" w:firstLine="0"/>
        <w:rPr>
          <w:sz w:val="28"/>
          <w:lang w:val="ru-RU"/>
        </w:rPr>
      </w:pPr>
      <w:r w:rsidRPr="00F1569F">
        <w:rPr>
          <w:color w:val="21272E"/>
          <w:sz w:val="28"/>
          <w:lang w:val="ru-RU"/>
        </w:rPr>
        <w:t>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w:t>
      </w:r>
      <w:hyperlink r:id="rId10">
        <w:r w:rsidRPr="00F1569F">
          <w:rPr>
            <w:color w:val="734B9B"/>
            <w:sz w:val="28"/>
            <w:u w:val="single" w:color="734B9B"/>
            <w:lang w:val="ru-RU"/>
          </w:rPr>
          <w:t xml:space="preserve"> Законом</w:t>
        </w:r>
        <w:r w:rsidRPr="00F1569F">
          <w:rPr>
            <w:color w:val="734B9B"/>
            <w:sz w:val="28"/>
            <w:lang w:val="ru-RU"/>
          </w:rPr>
          <w:t xml:space="preserve"> </w:t>
        </w:r>
      </w:hyperlink>
      <w:r w:rsidRPr="00F1569F">
        <w:rPr>
          <w:color w:val="21272E"/>
          <w:sz w:val="28"/>
          <w:lang w:val="ru-RU"/>
        </w:rPr>
        <w:t>Российской     Федерации     "О      защите      прав      потребителей"  и</w:t>
      </w:r>
      <w:hyperlink r:id="rId11">
        <w:r w:rsidRPr="00F1569F">
          <w:rPr>
            <w:color w:val="734B9B"/>
            <w:sz w:val="28"/>
            <w:u w:val="single" w:color="734B9B"/>
            <w:lang w:val="ru-RU"/>
          </w:rPr>
          <w:t xml:space="preserve"> Федеральным законом</w:t>
        </w:r>
        <w:r w:rsidRPr="00F1569F">
          <w:rPr>
            <w:color w:val="734B9B"/>
            <w:sz w:val="28"/>
            <w:lang w:val="ru-RU"/>
          </w:rPr>
          <w:t xml:space="preserve"> </w:t>
        </w:r>
      </w:hyperlink>
      <w:r w:rsidRPr="00F1569F">
        <w:rPr>
          <w:color w:val="21272E"/>
          <w:sz w:val="28"/>
          <w:lang w:val="ru-RU"/>
        </w:rPr>
        <w:t>"Об образовании в Российской</w:t>
      </w:r>
      <w:r w:rsidRPr="00F1569F">
        <w:rPr>
          <w:color w:val="21272E"/>
          <w:spacing w:val="-5"/>
          <w:sz w:val="28"/>
          <w:lang w:val="ru-RU"/>
        </w:rPr>
        <w:t xml:space="preserve"> </w:t>
      </w:r>
      <w:r w:rsidRPr="00F1569F">
        <w:rPr>
          <w:color w:val="21272E"/>
          <w:sz w:val="28"/>
          <w:lang w:val="ru-RU"/>
        </w:rPr>
        <w:t>Федерации".</w:t>
      </w:r>
    </w:p>
    <w:p w14:paraId="6C1C1F8D" w14:textId="77777777" w:rsidR="00B67D3C" w:rsidRPr="00F1569F" w:rsidRDefault="00B67D3C">
      <w:pPr>
        <w:pStyle w:val="a3"/>
        <w:spacing w:before="3"/>
        <w:rPr>
          <w:sz w:val="32"/>
          <w:lang w:val="ru-RU"/>
        </w:rPr>
      </w:pPr>
    </w:p>
    <w:p w14:paraId="0DF3537F" w14:textId="77777777" w:rsidR="00B67D3C" w:rsidRPr="00F1569F" w:rsidRDefault="009E1593">
      <w:pPr>
        <w:pStyle w:val="a4"/>
        <w:numPr>
          <w:ilvl w:val="0"/>
          <w:numId w:val="1"/>
        </w:numPr>
        <w:tabs>
          <w:tab w:val="left" w:pos="575"/>
        </w:tabs>
        <w:ind w:left="102" w:right="104" w:firstLine="0"/>
        <w:rPr>
          <w:sz w:val="28"/>
          <w:lang w:val="ru-RU"/>
        </w:rPr>
      </w:pPr>
      <w:r w:rsidRPr="00F1569F">
        <w:rPr>
          <w:color w:val="21272E"/>
          <w:sz w:val="28"/>
          <w:lang w:val="ru-RU"/>
        </w:rPr>
        <w:t>Информация, предусмотренная</w:t>
      </w:r>
      <w:hyperlink r:id="rId12">
        <w:r w:rsidRPr="00F1569F">
          <w:rPr>
            <w:color w:val="734B9B"/>
            <w:sz w:val="28"/>
            <w:u w:val="single" w:color="734B9B"/>
            <w:lang w:val="ru-RU"/>
          </w:rPr>
          <w:t xml:space="preserve"> пунктами 9</w:t>
        </w:r>
        <w:r w:rsidRPr="00F1569F">
          <w:rPr>
            <w:color w:val="734B9B"/>
            <w:sz w:val="28"/>
            <w:lang w:val="ru-RU"/>
          </w:rPr>
          <w:t xml:space="preserve"> </w:t>
        </w:r>
      </w:hyperlink>
      <w:r w:rsidRPr="00F1569F">
        <w:rPr>
          <w:color w:val="21272E"/>
          <w:sz w:val="28"/>
          <w:lang w:val="ru-RU"/>
        </w:rPr>
        <w:t>и</w:t>
      </w:r>
      <w:hyperlink r:id="rId13">
        <w:r w:rsidRPr="00F1569F">
          <w:rPr>
            <w:color w:val="734B9B"/>
            <w:sz w:val="28"/>
            <w:lang w:val="ru-RU"/>
          </w:rPr>
          <w:t xml:space="preserve"> </w:t>
        </w:r>
        <w:r w:rsidRPr="00F1569F">
          <w:rPr>
            <w:color w:val="734B9B"/>
            <w:sz w:val="28"/>
            <w:u w:val="single" w:color="734B9B"/>
            <w:lang w:val="ru-RU"/>
          </w:rPr>
          <w:t>10</w:t>
        </w:r>
        <w:r w:rsidRPr="00F1569F">
          <w:rPr>
            <w:color w:val="734B9B"/>
            <w:sz w:val="28"/>
            <w:lang w:val="ru-RU"/>
          </w:rPr>
          <w:t xml:space="preserve"> </w:t>
        </w:r>
      </w:hyperlink>
      <w:r w:rsidRPr="00F1569F">
        <w:rPr>
          <w:color w:val="21272E"/>
          <w:sz w:val="28"/>
          <w:lang w:val="ru-RU"/>
        </w:rPr>
        <w:t>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w:t>
      </w:r>
      <w:r w:rsidRPr="00F1569F">
        <w:rPr>
          <w:color w:val="21272E"/>
          <w:spacing w:val="-13"/>
          <w:sz w:val="28"/>
          <w:lang w:val="ru-RU"/>
        </w:rPr>
        <w:t xml:space="preserve"> </w:t>
      </w:r>
      <w:r w:rsidRPr="00F1569F">
        <w:rPr>
          <w:color w:val="21272E"/>
          <w:sz w:val="28"/>
          <w:lang w:val="ru-RU"/>
        </w:rPr>
        <w:t>деятельность.</w:t>
      </w:r>
    </w:p>
    <w:p w14:paraId="4AD6D892" w14:textId="77777777" w:rsidR="00B67D3C" w:rsidRPr="00F1569F" w:rsidRDefault="00B67D3C">
      <w:pPr>
        <w:pStyle w:val="a3"/>
        <w:spacing w:before="3"/>
        <w:rPr>
          <w:sz w:val="32"/>
          <w:lang w:val="ru-RU"/>
        </w:rPr>
      </w:pPr>
    </w:p>
    <w:p w14:paraId="2F3F440A" w14:textId="77777777" w:rsidR="00B67D3C" w:rsidRPr="00F1569F" w:rsidRDefault="009E1593">
      <w:pPr>
        <w:pStyle w:val="a4"/>
        <w:numPr>
          <w:ilvl w:val="0"/>
          <w:numId w:val="1"/>
        </w:numPr>
        <w:tabs>
          <w:tab w:val="left" w:pos="448"/>
        </w:tabs>
        <w:ind w:left="447" w:hanging="346"/>
        <w:rPr>
          <w:sz w:val="28"/>
          <w:lang w:val="ru-RU"/>
        </w:rPr>
      </w:pPr>
      <w:r w:rsidRPr="00F1569F">
        <w:rPr>
          <w:color w:val="21272E"/>
          <w:sz w:val="28"/>
          <w:lang w:val="ru-RU"/>
        </w:rPr>
        <w:t>Договор заключается в простой письменной форме и содержит следующие</w:t>
      </w:r>
      <w:r w:rsidRPr="00F1569F">
        <w:rPr>
          <w:color w:val="21272E"/>
          <w:spacing w:val="-11"/>
          <w:sz w:val="28"/>
          <w:lang w:val="ru-RU"/>
        </w:rPr>
        <w:t xml:space="preserve"> </w:t>
      </w:r>
      <w:r w:rsidRPr="00F1569F">
        <w:rPr>
          <w:color w:val="21272E"/>
          <w:sz w:val="28"/>
          <w:lang w:val="ru-RU"/>
        </w:rPr>
        <w:t>сведения:</w:t>
      </w:r>
    </w:p>
    <w:p w14:paraId="2921F5CC" w14:textId="77777777" w:rsidR="00B67D3C" w:rsidRPr="00F1569F" w:rsidRDefault="00B67D3C">
      <w:pPr>
        <w:pStyle w:val="a3"/>
        <w:spacing w:before="5"/>
        <w:rPr>
          <w:sz w:val="32"/>
          <w:lang w:val="ru-RU"/>
        </w:rPr>
      </w:pPr>
    </w:p>
    <w:p w14:paraId="16DF5580" w14:textId="77777777" w:rsidR="00B67D3C" w:rsidRPr="00F1569F" w:rsidRDefault="009E1593">
      <w:pPr>
        <w:pStyle w:val="a3"/>
        <w:ind w:left="102" w:right="102"/>
        <w:jc w:val="both"/>
        <w:rPr>
          <w:sz w:val="28"/>
          <w:lang w:val="ru-RU"/>
        </w:rPr>
      </w:pPr>
      <w:r w:rsidRPr="00F1569F">
        <w:rPr>
          <w:color w:val="21272E"/>
          <w:sz w:val="28"/>
          <w:lang w:val="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14:paraId="10DFC06E" w14:textId="77777777" w:rsidR="00B67D3C" w:rsidRPr="00F1569F" w:rsidRDefault="00B67D3C">
      <w:pPr>
        <w:pStyle w:val="a3"/>
        <w:spacing w:before="4"/>
        <w:rPr>
          <w:sz w:val="32"/>
          <w:lang w:val="ru-RU"/>
        </w:rPr>
      </w:pPr>
    </w:p>
    <w:p w14:paraId="72E606E3" w14:textId="77777777" w:rsidR="00B67D3C" w:rsidRPr="00F1569F" w:rsidRDefault="009E1593">
      <w:pPr>
        <w:pStyle w:val="a3"/>
        <w:ind w:left="102"/>
        <w:jc w:val="both"/>
        <w:rPr>
          <w:sz w:val="28"/>
          <w:lang w:val="ru-RU"/>
        </w:rPr>
      </w:pPr>
      <w:r w:rsidRPr="00F1569F">
        <w:rPr>
          <w:color w:val="21272E"/>
          <w:sz w:val="28"/>
          <w:lang w:val="ru-RU"/>
        </w:rPr>
        <w:t>б) место нахождения или место жительства исполнителя;</w:t>
      </w:r>
    </w:p>
    <w:p w14:paraId="7DA324E0" w14:textId="77777777" w:rsidR="00B67D3C" w:rsidRPr="00F1569F" w:rsidRDefault="00B67D3C">
      <w:pPr>
        <w:pStyle w:val="a3"/>
        <w:spacing w:before="4"/>
        <w:rPr>
          <w:sz w:val="32"/>
          <w:lang w:val="ru-RU"/>
        </w:rPr>
      </w:pPr>
    </w:p>
    <w:p w14:paraId="76CAB3A9" w14:textId="77777777" w:rsidR="00B67D3C" w:rsidRPr="00F1569F" w:rsidRDefault="009E1593">
      <w:pPr>
        <w:pStyle w:val="a3"/>
        <w:spacing w:line="491" w:lineRule="auto"/>
        <w:ind w:left="102" w:right="554"/>
        <w:rPr>
          <w:sz w:val="28"/>
          <w:lang w:val="ru-RU"/>
        </w:rPr>
      </w:pPr>
      <w:r w:rsidRPr="00F1569F">
        <w:rPr>
          <w:color w:val="21272E"/>
          <w:sz w:val="28"/>
          <w:lang w:val="ru-RU"/>
        </w:rPr>
        <w:t>в) наименование или фамилия, имя, отчество (при наличии) заказчика, телефон заказчика; г) место нахождения или место жительства заказчика;</w:t>
      </w:r>
    </w:p>
    <w:p w14:paraId="595B5833" w14:textId="77777777" w:rsidR="00B67D3C" w:rsidRPr="00F1569F" w:rsidRDefault="009E1593">
      <w:pPr>
        <w:pStyle w:val="a3"/>
        <w:spacing w:before="5"/>
        <w:ind w:left="102" w:right="110"/>
        <w:jc w:val="both"/>
        <w:rPr>
          <w:sz w:val="28"/>
          <w:lang w:val="ru-RU"/>
        </w:rPr>
      </w:pPr>
      <w:r w:rsidRPr="00F1569F">
        <w:rPr>
          <w:color w:val="21272E"/>
          <w:sz w:val="28"/>
          <w:lang w:val="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14:paraId="20537578" w14:textId="77777777" w:rsidR="00B67D3C" w:rsidRPr="00F1569F" w:rsidRDefault="00B67D3C">
      <w:pPr>
        <w:pStyle w:val="a3"/>
        <w:spacing w:before="9"/>
        <w:rPr>
          <w:sz w:val="32"/>
          <w:lang w:val="ru-RU"/>
        </w:rPr>
      </w:pPr>
    </w:p>
    <w:p w14:paraId="3CCE475F" w14:textId="77777777" w:rsidR="00B67D3C" w:rsidRPr="00F1569F" w:rsidRDefault="009E1593">
      <w:pPr>
        <w:pStyle w:val="a3"/>
        <w:spacing w:line="237" w:lineRule="auto"/>
        <w:ind w:left="102" w:right="105"/>
        <w:jc w:val="both"/>
        <w:rPr>
          <w:sz w:val="28"/>
          <w:lang w:val="ru-RU"/>
        </w:rPr>
      </w:pPr>
      <w:r w:rsidRPr="00F1569F">
        <w:rPr>
          <w:color w:val="21272E"/>
          <w:sz w:val="28"/>
          <w:lang w:val="ru-RU"/>
        </w:rPr>
        <w:t>е) фамилия, имя, отчество (при наличии)</w:t>
      </w:r>
      <w:hyperlink r:id="rId14">
        <w:r w:rsidRPr="00F1569F">
          <w:rPr>
            <w:color w:val="734B9B"/>
            <w:sz w:val="28"/>
            <w:u w:val="single" w:color="734B9B"/>
            <w:lang w:val="ru-RU"/>
          </w:rPr>
          <w:t xml:space="preserve"> обучающегося</w:t>
        </w:r>
      </w:hyperlink>
      <w:r w:rsidRPr="00F1569F">
        <w:rPr>
          <w:color w:val="21272E"/>
          <w:sz w:val="28"/>
          <w:lang w:val="ru-RU"/>
        </w:rPr>
        <w:t>,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14:paraId="5094EBFD" w14:textId="77777777" w:rsidR="00B67D3C" w:rsidRPr="00F1569F" w:rsidRDefault="009E1593">
      <w:pPr>
        <w:pStyle w:val="a3"/>
        <w:spacing w:before="66" w:line="494" w:lineRule="auto"/>
        <w:ind w:left="102" w:right="1319"/>
        <w:rPr>
          <w:sz w:val="28"/>
          <w:lang w:val="ru-RU"/>
        </w:rPr>
      </w:pPr>
      <w:r w:rsidRPr="00F1569F">
        <w:rPr>
          <w:color w:val="21272E"/>
          <w:sz w:val="28"/>
          <w:lang w:val="ru-RU"/>
        </w:rPr>
        <w:t xml:space="preserve">ж) права, обязанности и ответственность исполнителя, заказчика и обучающегося; з) полная стоимость образовательных </w:t>
      </w:r>
      <w:proofErr w:type="gramStart"/>
      <w:r w:rsidRPr="00F1569F">
        <w:rPr>
          <w:color w:val="21272E"/>
          <w:sz w:val="28"/>
          <w:lang w:val="ru-RU"/>
        </w:rPr>
        <w:t xml:space="preserve">услуг, </w:t>
      </w:r>
      <w:r w:rsidR="00F1569F">
        <w:rPr>
          <w:color w:val="21272E"/>
          <w:sz w:val="28"/>
          <w:lang w:val="ru-RU"/>
        </w:rPr>
        <w:t xml:space="preserve">  </w:t>
      </w:r>
      <w:proofErr w:type="gramEnd"/>
      <w:r w:rsidR="00F1569F">
        <w:rPr>
          <w:color w:val="21272E"/>
          <w:sz w:val="28"/>
          <w:lang w:val="ru-RU"/>
        </w:rPr>
        <w:t xml:space="preserve">   п</w:t>
      </w:r>
      <w:r w:rsidRPr="00F1569F">
        <w:rPr>
          <w:color w:val="21272E"/>
          <w:sz w:val="28"/>
          <w:lang w:val="ru-RU"/>
        </w:rPr>
        <w:t>орядок их оплаты;</w:t>
      </w:r>
    </w:p>
    <w:p w14:paraId="7C2E3900" w14:textId="77777777" w:rsidR="00B67D3C" w:rsidRPr="00F1569F" w:rsidRDefault="009E1593">
      <w:pPr>
        <w:pStyle w:val="a3"/>
        <w:spacing w:before="5" w:line="237" w:lineRule="auto"/>
        <w:ind w:left="102" w:right="110"/>
        <w:jc w:val="both"/>
        <w:rPr>
          <w:sz w:val="28"/>
          <w:lang w:val="ru-RU"/>
        </w:rPr>
      </w:pPr>
      <w:r w:rsidRPr="00F1569F">
        <w:rPr>
          <w:color w:val="21272E"/>
          <w:sz w:val="28"/>
          <w:lang w:val="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14:paraId="144DAB04" w14:textId="77777777" w:rsidR="00B67D3C" w:rsidRPr="00F1569F" w:rsidRDefault="00B67D3C">
      <w:pPr>
        <w:pStyle w:val="a3"/>
        <w:spacing w:before="9"/>
        <w:rPr>
          <w:sz w:val="32"/>
          <w:lang w:val="ru-RU"/>
        </w:rPr>
      </w:pPr>
    </w:p>
    <w:p w14:paraId="02A66F3B" w14:textId="77777777" w:rsidR="00B67D3C" w:rsidRPr="00F1569F" w:rsidRDefault="009E1593">
      <w:pPr>
        <w:pStyle w:val="a3"/>
        <w:spacing w:line="237" w:lineRule="auto"/>
        <w:ind w:left="102" w:right="109"/>
        <w:jc w:val="both"/>
        <w:rPr>
          <w:sz w:val="28"/>
          <w:lang w:val="ru-RU"/>
        </w:rPr>
      </w:pPr>
      <w:r w:rsidRPr="00F1569F">
        <w:rPr>
          <w:color w:val="21272E"/>
          <w:sz w:val="28"/>
          <w:lang w:val="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14:paraId="4605D571" w14:textId="77777777" w:rsidR="00B67D3C" w:rsidRPr="00F1569F" w:rsidRDefault="00B67D3C">
      <w:pPr>
        <w:pStyle w:val="a3"/>
        <w:spacing w:before="4"/>
        <w:rPr>
          <w:sz w:val="32"/>
          <w:lang w:val="ru-RU"/>
        </w:rPr>
      </w:pPr>
    </w:p>
    <w:p w14:paraId="68DA33EE" w14:textId="77777777" w:rsidR="00B67D3C" w:rsidRPr="00F1569F" w:rsidRDefault="009E1593">
      <w:pPr>
        <w:pStyle w:val="a3"/>
        <w:ind w:left="102"/>
        <w:rPr>
          <w:sz w:val="28"/>
          <w:lang w:val="ru-RU"/>
        </w:rPr>
      </w:pPr>
      <w:r w:rsidRPr="00F1569F">
        <w:rPr>
          <w:color w:val="21272E"/>
          <w:sz w:val="28"/>
          <w:lang w:val="ru-RU"/>
        </w:rPr>
        <w:t>л) форма обучения;</w:t>
      </w:r>
    </w:p>
    <w:p w14:paraId="1607272D" w14:textId="77777777" w:rsidR="00B67D3C" w:rsidRPr="00F1569F" w:rsidRDefault="00B67D3C">
      <w:pPr>
        <w:pStyle w:val="a3"/>
        <w:spacing w:before="5"/>
        <w:rPr>
          <w:sz w:val="32"/>
          <w:lang w:val="ru-RU"/>
        </w:rPr>
      </w:pPr>
    </w:p>
    <w:p w14:paraId="2B76AA89" w14:textId="77777777" w:rsidR="00B67D3C" w:rsidRPr="00F1569F" w:rsidRDefault="009E1593">
      <w:pPr>
        <w:pStyle w:val="a3"/>
        <w:ind w:left="102"/>
        <w:rPr>
          <w:sz w:val="28"/>
          <w:lang w:val="ru-RU"/>
        </w:rPr>
      </w:pPr>
      <w:r w:rsidRPr="00F1569F">
        <w:rPr>
          <w:color w:val="21272E"/>
          <w:sz w:val="28"/>
          <w:lang w:val="ru-RU"/>
        </w:rPr>
        <w:t>м) сроки освоения образовательной программы (продолжительность обучения);</w:t>
      </w:r>
    </w:p>
    <w:p w14:paraId="027924A9" w14:textId="77777777" w:rsidR="00B67D3C" w:rsidRPr="00F1569F" w:rsidRDefault="00B67D3C">
      <w:pPr>
        <w:pStyle w:val="a3"/>
        <w:spacing w:before="9"/>
        <w:rPr>
          <w:sz w:val="32"/>
          <w:lang w:val="ru-RU"/>
        </w:rPr>
      </w:pPr>
    </w:p>
    <w:p w14:paraId="7C802788" w14:textId="77777777" w:rsidR="00B67D3C" w:rsidRPr="00F1569F" w:rsidRDefault="009E1593">
      <w:pPr>
        <w:pStyle w:val="a3"/>
        <w:spacing w:line="237" w:lineRule="auto"/>
        <w:ind w:left="102" w:right="114"/>
        <w:jc w:val="both"/>
        <w:rPr>
          <w:sz w:val="28"/>
          <w:lang w:val="ru-RU"/>
        </w:rPr>
      </w:pPr>
      <w:r w:rsidRPr="00F1569F">
        <w:rPr>
          <w:color w:val="21272E"/>
          <w:sz w:val="28"/>
          <w:lang w:val="ru-RU"/>
        </w:rPr>
        <w:lastRenderedPageBreak/>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14:paraId="5B7978D4" w14:textId="77777777" w:rsidR="00B67D3C" w:rsidRPr="00F1569F" w:rsidRDefault="00B67D3C">
      <w:pPr>
        <w:pStyle w:val="a3"/>
        <w:spacing w:before="5"/>
        <w:rPr>
          <w:sz w:val="32"/>
          <w:lang w:val="ru-RU"/>
        </w:rPr>
      </w:pPr>
    </w:p>
    <w:p w14:paraId="5E1D477D" w14:textId="77777777" w:rsidR="00B67D3C" w:rsidRPr="00F1569F" w:rsidRDefault="009E1593">
      <w:pPr>
        <w:pStyle w:val="a3"/>
        <w:ind w:left="102"/>
        <w:rPr>
          <w:sz w:val="28"/>
          <w:lang w:val="ru-RU"/>
        </w:rPr>
      </w:pPr>
      <w:r w:rsidRPr="00F1569F">
        <w:rPr>
          <w:color w:val="21272E"/>
          <w:sz w:val="28"/>
          <w:lang w:val="ru-RU"/>
        </w:rPr>
        <w:t>о) порядок изменения и расторжения договора;</w:t>
      </w:r>
    </w:p>
    <w:p w14:paraId="244C6486" w14:textId="77777777" w:rsidR="00B67D3C" w:rsidRPr="00F1569F" w:rsidRDefault="00B67D3C">
      <w:pPr>
        <w:pStyle w:val="a3"/>
        <w:spacing w:before="6"/>
        <w:rPr>
          <w:sz w:val="32"/>
          <w:lang w:val="ru-RU"/>
        </w:rPr>
      </w:pPr>
    </w:p>
    <w:p w14:paraId="21B9218D" w14:textId="77777777" w:rsidR="00B67D3C" w:rsidRPr="00F1569F" w:rsidRDefault="009E1593" w:rsidP="00F1569F">
      <w:pPr>
        <w:pStyle w:val="a3"/>
        <w:tabs>
          <w:tab w:val="left" w:pos="528"/>
          <w:tab w:val="left" w:pos="1423"/>
          <w:tab w:val="left" w:pos="2984"/>
          <w:tab w:val="left" w:pos="4152"/>
          <w:tab w:val="left" w:pos="5394"/>
          <w:tab w:val="left" w:pos="5840"/>
          <w:tab w:val="left" w:pos="7261"/>
        </w:tabs>
        <w:spacing w:before="1" w:line="263" w:lineRule="exact"/>
        <w:ind w:left="102"/>
        <w:rPr>
          <w:sz w:val="28"/>
          <w:lang w:val="ru-RU"/>
        </w:rPr>
      </w:pPr>
      <w:r w:rsidRPr="00F1569F">
        <w:rPr>
          <w:color w:val="21272E"/>
          <w:sz w:val="28"/>
          <w:lang w:val="ru-RU"/>
        </w:rPr>
        <w:t>п)</w:t>
      </w:r>
      <w:r w:rsidRPr="00F1569F">
        <w:rPr>
          <w:color w:val="21272E"/>
          <w:sz w:val="28"/>
          <w:lang w:val="ru-RU"/>
        </w:rPr>
        <w:tab/>
        <w:t>другие</w:t>
      </w:r>
      <w:r w:rsidRPr="00F1569F">
        <w:rPr>
          <w:color w:val="21272E"/>
          <w:sz w:val="28"/>
          <w:lang w:val="ru-RU"/>
        </w:rPr>
        <w:tab/>
        <w:t>необходимые</w:t>
      </w:r>
      <w:r w:rsidR="00F1569F">
        <w:rPr>
          <w:color w:val="21272E"/>
          <w:sz w:val="28"/>
          <w:lang w:val="ru-RU"/>
        </w:rPr>
        <w:t xml:space="preserve"> </w:t>
      </w:r>
      <w:r w:rsidRPr="00F1569F">
        <w:rPr>
          <w:color w:val="21272E"/>
          <w:sz w:val="28"/>
          <w:lang w:val="ru-RU"/>
        </w:rPr>
        <w:t>сведения,</w:t>
      </w:r>
      <w:r w:rsidR="00F1569F">
        <w:rPr>
          <w:color w:val="21272E"/>
          <w:sz w:val="28"/>
          <w:lang w:val="ru-RU"/>
        </w:rPr>
        <w:t xml:space="preserve"> </w:t>
      </w:r>
      <w:r w:rsidRPr="00F1569F">
        <w:rPr>
          <w:color w:val="21272E"/>
          <w:sz w:val="28"/>
          <w:lang w:val="ru-RU"/>
        </w:rPr>
        <w:t>связанные</w:t>
      </w:r>
      <w:r w:rsidRPr="00F1569F">
        <w:rPr>
          <w:color w:val="21272E"/>
          <w:sz w:val="28"/>
          <w:lang w:val="ru-RU"/>
        </w:rPr>
        <w:tab/>
        <w:t>со</w:t>
      </w:r>
      <w:r w:rsidR="00F1569F">
        <w:rPr>
          <w:color w:val="21272E"/>
          <w:sz w:val="28"/>
          <w:lang w:val="ru-RU"/>
        </w:rPr>
        <w:t xml:space="preserve"> </w:t>
      </w:r>
      <w:r w:rsidRPr="00F1569F">
        <w:rPr>
          <w:color w:val="21272E"/>
          <w:sz w:val="28"/>
          <w:lang w:val="ru-RU"/>
        </w:rPr>
        <w:t>спецификой</w:t>
      </w:r>
      <w:r w:rsidRPr="00F1569F">
        <w:rPr>
          <w:color w:val="21272E"/>
          <w:sz w:val="28"/>
          <w:lang w:val="ru-RU"/>
        </w:rPr>
        <w:tab/>
        <w:t>оказываемых</w:t>
      </w:r>
      <w:hyperlink r:id="rId15">
        <w:r w:rsidRPr="00F1569F">
          <w:rPr>
            <w:color w:val="734B9B"/>
            <w:spacing w:val="3"/>
            <w:sz w:val="28"/>
            <w:u w:val="single" w:color="734B9B"/>
            <w:lang w:val="ru-RU"/>
          </w:rPr>
          <w:t xml:space="preserve"> </w:t>
        </w:r>
        <w:r w:rsidRPr="00F1569F">
          <w:rPr>
            <w:color w:val="734B9B"/>
            <w:sz w:val="28"/>
            <w:u w:val="single" w:color="734B9B"/>
            <w:lang w:val="ru-RU"/>
          </w:rPr>
          <w:t>платных</w:t>
        </w:r>
      </w:hyperlink>
      <w:r w:rsidR="00F1569F">
        <w:rPr>
          <w:color w:val="734B9B"/>
          <w:sz w:val="28"/>
          <w:u w:val="single" w:color="734B9B"/>
          <w:lang w:val="ru-RU"/>
        </w:rPr>
        <w:t xml:space="preserve"> </w:t>
      </w:r>
      <w:hyperlink r:id="rId16">
        <w:r w:rsidRPr="00F1569F">
          <w:rPr>
            <w:color w:val="734B9B"/>
            <w:spacing w:val="-58"/>
            <w:sz w:val="28"/>
            <w:u w:val="single" w:color="734B9B"/>
            <w:lang w:val="ru-RU"/>
          </w:rPr>
          <w:t xml:space="preserve"> </w:t>
        </w:r>
        <w:r w:rsidRPr="00F1569F">
          <w:rPr>
            <w:color w:val="734B9B"/>
            <w:sz w:val="28"/>
            <w:u w:val="single" w:color="734B9B"/>
            <w:lang w:val="ru-RU"/>
          </w:rPr>
          <w:t>образовательных услуг</w:t>
        </w:r>
        <w:r w:rsidRPr="00F1569F">
          <w:rPr>
            <w:color w:val="21272E"/>
            <w:sz w:val="28"/>
            <w:lang w:val="ru-RU"/>
          </w:rPr>
          <w:t>.</w:t>
        </w:r>
      </w:hyperlink>
    </w:p>
    <w:p w14:paraId="5648F2E4" w14:textId="77777777" w:rsidR="00B67D3C" w:rsidRPr="00F1569F" w:rsidRDefault="00B67D3C">
      <w:pPr>
        <w:pStyle w:val="a3"/>
        <w:spacing w:before="6"/>
        <w:rPr>
          <w:sz w:val="32"/>
          <w:lang w:val="ru-RU"/>
        </w:rPr>
      </w:pPr>
    </w:p>
    <w:p w14:paraId="479AF868" w14:textId="77777777" w:rsidR="00B67D3C" w:rsidRPr="00F1569F" w:rsidRDefault="009E1593">
      <w:pPr>
        <w:pStyle w:val="a4"/>
        <w:numPr>
          <w:ilvl w:val="0"/>
          <w:numId w:val="1"/>
        </w:numPr>
        <w:tabs>
          <w:tab w:val="left" w:pos="467"/>
        </w:tabs>
        <w:ind w:left="102" w:right="106" w:firstLine="0"/>
        <w:rPr>
          <w:sz w:val="28"/>
          <w:lang w:val="ru-RU"/>
        </w:rPr>
      </w:pPr>
      <w:r w:rsidRPr="00F1569F">
        <w:rPr>
          <w:color w:val="21272E"/>
          <w:sz w:val="28"/>
          <w:lang w:val="ru-RU"/>
        </w:rPr>
        <w:t>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w:t>
      </w:r>
      <w:r w:rsidRPr="00F1569F">
        <w:rPr>
          <w:color w:val="21272E"/>
          <w:spacing w:val="-1"/>
          <w:sz w:val="28"/>
          <w:lang w:val="ru-RU"/>
        </w:rPr>
        <w:t xml:space="preserve"> </w:t>
      </w:r>
      <w:r w:rsidRPr="00F1569F">
        <w:rPr>
          <w:color w:val="21272E"/>
          <w:sz w:val="28"/>
          <w:lang w:val="ru-RU"/>
        </w:rPr>
        <w:t>применению.</w:t>
      </w:r>
    </w:p>
    <w:p w14:paraId="1F3896FC" w14:textId="77777777" w:rsidR="00B67D3C" w:rsidRPr="00F1569F" w:rsidRDefault="00B67D3C">
      <w:pPr>
        <w:pStyle w:val="a3"/>
        <w:spacing w:before="4"/>
        <w:rPr>
          <w:sz w:val="32"/>
          <w:lang w:val="ru-RU"/>
        </w:rPr>
      </w:pPr>
    </w:p>
    <w:p w14:paraId="5904F5EC" w14:textId="77777777" w:rsidR="00B67D3C" w:rsidRPr="00F1569F" w:rsidRDefault="00AF7AF8">
      <w:pPr>
        <w:pStyle w:val="a4"/>
        <w:numPr>
          <w:ilvl w:val="0"/>
          <w:numId w:val="1"/>
        </w:numPr>
        <w:tabs>
          <w:tab w:val="left" w:pos="448"/>
        </w:tabs>
        <w:spacing w:before="1"/>
        <w:ind w:left="102" w:right="107" w:firstLine="0"/>
        <w:rPr>
          <w:sz w:val="28"/>
          <w:lang w:val="ru-RU"/>
        </w:rPr>
      </w:pPr>
      <w:hyperlink r:id="rId17">
        <w:r w:rsidR="009E1593" w:rsidRPr="00F1569F">
          <w:rPr>
            <w:color w:val="734B9B"/>
            <w:spacing w:val="-58"/>
            <w:sz w:val="28"/>
            <w:u w:val="single" w:color="734B9B"/>
            <w:lang w:val="ru-RU"/>
          </w:rPr>
          <w:t xml:space="preserve"> </w:t>
        </w:r>
        <w:r w:rsidR="009E1593" w:rsidRPr="00F1569F">
          <w:rPr>
            <w:color w:val="734B9B"/>
            <w:sz w:val="28"/>
            <w:u w:val="single" w:color="734B9B"/>
            <w:lang w:val="ru-RU"/>
          </w:rPr>
          <w:t>Примерные формы</w:t>
        </w:r>
        <w:r w:rsidR="009E1593" w:rsidRPr="00F1569F">
          <w:rPr>
            <w:color w:val="734B9B"/>
            <w:sz w:val="28"/>
            <w:lang w:val="ru-RU"/>
          </w:rPr>
          <w:t xml:space="preserve"> </w:t>
        </w:r>
      </w:hyperlink>
      <w:r w:rsidR="009E1593" w:rsidRPr="00F1569F">
        <w:rPr>
          <w:color w:val="21272E"/>
          <w:sz w:val="28"/>
          <w:lang w:val="ru-RU"/>
        </w:rPr>
        <w:t>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w:t>
      </w:r>
      <w:r w:rsidR="009E1593" w:rsidRPr="00F1569F">
        <w:rPr>
          <w:color w:val="21272E"/>
          <w:spacing w:val="-2"/>
          <w:sz w:val="28"/>
          <w:lang w:val="ru-RU"/>
        </w:rPr>
        <w:t xml:space="preserve"> </w:t>
      </w:r>
      <w:r w:rsidR="009E1593" w:rsidRPr="00F1569F">
        <w:rPr>
          <w:color w:val="21272E"/>
          <w:sz w:val="28"/>
          <w:lang w:val="ru-RU"/>
        </w:rPr>
        <w:t>Федерации.</w:t>
      </w:r>
    </w:p>
    <w:p w14:paraId="2E5B374D" w14:textId="77777777" w:rsidR="00B67D3C" w:rsidRPr="00F1569F" w:rsidRDefault="00B67D3C">
      <w:pPr>
        <w:pStyle w:val="a3"/>
        <w:spacing w:before="7"/>
        <w:rPr>
          <w:sz w:val="32"/>
          <w:lang w:val="ru-RU"/>
        </w:rPr>
      </w:pPr>
    </w:p>
    <w:p w14:paraId="7C655345" w14:textId="77777777" w:rsidR="00B67D3C" w:rsidRPr="00F1569F" w:rsidRDefault="009E1593">
      <w:pPr>
        <w:pStyle w:val="a3"/>
        <w:spacing w:line="237" w:lineRule="auto"/>
        <w:ind w:left="102" w:right="109"/>
        <w:jc w:val="both"/>
        <w:rPr>
          <w:sz w:val="28"/>
          <w:lang w:val="ru-RU"/>
        </w:rPr>
      </w:pPr>
      <w:r w:rsidRPr="00F1569F">
        <w:rPr>
          <w:color w:val="21272E"/>
          <w:sz w:val="28"/>
          <w:lang w:val="ru-RU"/>
        </w:rPr>
        <w:t>Примерные формы договоров об образовании по образовательным программам высшего образования утверждаются Министерством науки и высшего образования Российской Федерации.</w:t>
      </w:r>
    </w:p>
    <w:p w14:paraId="56387726" w14:textId="77777777" w:rsidR="00B67D3C" w:rsidRPr="00F1569F" w:rsidRDefault="00B67D3C">
      <w:pPr>
        <w:pStyle w:val="a3"/>
        <w:rPr>
          <w:sz w:val="32"/>
          <w:lang w:val="ru-RU"/>
        </w:rPr>
      </w:pPr>
    </w:p>
    <w:p w14:paraId="4F3FDB06" w14:textId="77777777" w:rsidR="00B67D3C" w:rsidRPr="00F1569F" w:rsidRDefault="009E1593">
      <w:pPr>
        <w:pStyle w:val="a3"/>
        <w:spacing w:before="1" w:line="237" w:lineRule="auto"/>
        <w:ind w:left="102" w:right="109"/>
        <w:jc w:val="both"/>
        <w:rPr>
          <w:sz w:val="28"/>
          <w:lang w:val="ru-RU"/>
        </w:rPr>
      </w:pPr>
      <w:r w:rsidRPr="00F1569F">
        <w:rPr>
          <w:color w:val="21272E"/>
          <w:sz w:val="28"/>
          <w:lang w:val="ru-RU"/>
        </w:rPr>
        <w:t>Примерные формы договоров об образовании по дополнительным профессиональным программам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14:paraId="5FC2566F" w14:textId="77777777" w:rsidR="00B67D3C" w:rsidRPr="00F1569F" w:rsidRDefault="00B67D3C">
      <w:pPr>
        <w:pStyle w:val="a3"/>
        <w:spacing w:before="9"/>
        <w:rPr>
          <w:sz w:val="32"/>
          <w:lang w:val="ru-RU"/>
        </w:rPr>
      </w:pPr>
    </w:p>
    <w:p w14:paraId="3D7AD7AF" w14:textId="77777777" w:rsidR="00B67D3C" w:rsidRPr="00F1569F" w:rsidRDefault="009E1593">
      <w:pPr>
        <w:pStyle w:val="a4"/>
        <w:numPr>
          <w:ilvl w:val="0"/>
          <w:numId w:val="1"/>
        </w:numPr>
        <w:tabs>
          <w:tab w:val="left" w:pos="479"/>
        </w:tabs>
        <w:ind w:left="102" w:right="108" w:firstLine="0"/>
        <w:rPr>
          <w:sz w:val="28"/>
          <w:lang w:val="ru-RU"/>
        </w:rPr>
      </w:pPr>
      <w:r w:rsidRPr="00F1569F">
        <w:rPr>
          <w:color w:val="21272E"/>
          <w:sz w:val="28"/>
          <w:lang w:val="ru-RU"/>
        </w:rPr>
        <w:t>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w:t>
      </w:r>
      <w:r w:rsidRPr="00F1569F">
        <w:rPr>
          <w:color w:val="21272E"/>
          <w:spacing w:val="-6"/>
          <w:sz w:val="28"/>
          <w:lang w:val="ru-RU"/>
        </w:rPr>
        <w:t xml:space="preserve"> </w:t>
      </w:r>
      <w:r w:rsidRPr="00F1569F">
        <w:rPr>
          <w:color w:val="21272E"/>
          <w:sz w:val="28"/>
          <w:lang w:val="ru-RU"/>
        </w:rPr>
        <w:t>договора.</w:t>
      </w:r>
    </w:p>
    <w:p w14:paraId="2CB13BFA" w14:textId="77777777" w:rsidR="00B67D3C" w:rsidRPr="00F1569F" w:rsidRDefault="00B67D3C">
      <w:pPr>
        <w:pStyle w:val="a3"/>
        <w:spacing w:before="10"/>
        <w:rPr>
          <w:sz w:val="28"/>
          <w:lang w:val="ru-RU"/>
        </w:rPr>
      </w:pPr>
    </w:p>
    <w:p w14:paraId="2656B2C6" w14:textId="77777777" w:rsidR="00B67D3C" w:rsidRPr="00CF1C96" w:rsidRDefault="009E1593">
      <w:pPr>
        <w:pStyle w:val="1"/>
        <w:numPr>
          <w:ilvl w:val="0"/>
          <w:numId w:val="2"/>
        </w:numPr>
        <w:tabs>
          <w:tab w:val="left" w:pos="2128"/>
        </w:tabs>
        <w:ind w:left="2127" w:hanging="478"/>
        <w:jc w:val="left"/>
        <w:rPr>
          <w:sz w:val="36"/>
        </w:rPr>
      </w:pPr>
      <w:proofErr w:type="spellStart"/>
      <w:r w:rsidRPr="00CF1C96">
        <w:rPr>
          <w:color w:val="21272E"/>
          <w:sz w:val="36"/>
        </w:rPr>
        <w:t>Ответственность</w:t>
      </w:r>
      <w:proofErr w:type="spellEnd"/>
      <w:r w:rsidRPr="00CF1C96">
        <w:rPr>
          <w:color w:val="21272E"/>
          <w:sz w:val="36"/>
        </w:rPr>
        <w:t xml:space="preserve"> </w:t>
      </w:r>
      <w:proofErr w:type="spellStart"/>
      <w:r w:rsidRPr="00CF1C96">
        <w:rPr>
          <w:color w:val="21272E"/>
          <w:sz w:val="36"/>
        </w:rPr>
        <w:t>исполнителя</w:t>
      </w:r>
      <w:proofErr w:type="spellEnd"/>
      <w:r w:rsidRPr="00CF1C96">
        <w:rPr>
          <w:color w:val="21272E"/>
          <w:sz w:val="36"/>
        </w:rPr>
        <w:t xml:space="preserve"> и</w:t>
      </w:r>
      <w:r w:rsidRPr="00CF1C96">
        <w:rPr>
          <w:color w:val="21272E"/>
          <w:spacing w:val="-5"/>
          <w:sz w:val="36"/>
        </w:rPr>
        <w:t xml:space="preserve"> </w:t>
      </w:r>
      <w:proofErr w:type="spellStart"/>
      <w:r w:rsidRPr="00CF1C96">
        <w:rPr>
          <w:color w:val="21272E"/>
          <w:sz w:val="36"/>
        </w:rPr>
        <w:t>заказчика</w:t>
      </w:r>
      <w:proofErr w:type="spellEnd"/>
    </w:p>
    <w:p w14:paraId="67151E4F" w14:textId="77777777" w:rsidR="00B67D3C" w:rsidRPr="00F1569F" w:rsidRDefault="009E1593">
      <w:pPr>
        <w:pStyle w:val="a4"/>
        <w:numPr>
          <w:ilvl w:val="0"/>
          <w:numId w:val="1"/>
        </w:numPr>
        <w:tabs>
          <w:tab w:val="left" w:pos="455"/>
        </w:tabs>
        <w:spacing w:before="285"/>
        <w:ind w:left="102" w:right="109" w:firstLine="0"/>
        <w:rPr>
          <w:sz w:val="28"/>
          <w:lang w:val="ru-RU"/>
        </w:rPr>
      </w:pPr>
      <w:r w:rsidRPr="00F1569F">
        <w:rPr>
          <w:color w:val="21272E"/>
          <w:sz w:val="28"/>
          <w:lang w:val="ru-RU"/>
        </w:rPr>
        <w:t>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w:t>
      </w:r>
      <w:r w:rsidRPr="00F1569F">
        <w:rPr>
          <w:color w:val="21272E"/>
          <w:spacing w:val="-2"/>
          <w:sz w:val="28"/>
          <w:lang w:val="ru-RU"/>
        </w:rPr>
        <w:t xml:space="preserve"> </w:t>
      </w:r>
      <w:r w:rsidRPr="00F1569F">
        <w:rPr>
          <w:color w:val="21272E"/>
          <w:sz w:val="28"/>
          <w:lang w:val="ru-RU"/>
        </w:rPr>
        <w:t>Федерации.</w:t>
      </w:r>
    </w:p>
    <w:p w14:paraId="3038A85F" w14:textId="77777777" w:rsidR="00B67D3C" w:rsidRPr="00F1569F" w:rsidRDefault="00B67D3C">
      <w:pPr>
        <w:jc w:val="both"/>
        <w:rPr>
          <w:sz w:val="28"/>
          <w:lang w:val="ru-RU"/>
        </w:rPr>
        <w:sectPr w:rsidR="00B67D3C" w:rsidRPr="00F1569F">
          <w:pgSz w:w="11910" w:h="16840"/>
          <w:pgMar w:top="1040" w:right="740" w:bottom="280" w:left="1600" w:header="720" w:footer="720" w:gutter="0"/>
          <w:cols w:space="720"/>
        </w:sectPr>
      </w:pPr>
    </w:p>
    <w:p w14:paraId="08A01F07" w14:textId="77777777" w:rsidR="00B67D3C" w:rsidRPr="00F1569F" w:rsidRDefault="009E1593">
      <w:pPr>
        <w:pStyle w:val="a4"/>
        <w:numPr>
          <w:ilvl w:val="0"/>
          <w:numId w:val="1"/>
        </w:numPr>
        <w:tabs>
          <w:tab w:val="left" w:pos="458"/>
        </w:tabs>
        <w:spacing w:before="68"/>
        <w:ind w:left="102" w:right="106" w:firstLine="0"/>
        <w:rPr>
          <w:sz w:val="28"/>
          <w:lang w:val="ru-RU"/>
        </w:rPr>
      </w:pPr>
      <w:r w:rsidRPr="00F1569F">
        <w:rPr>
          <w:color w:val="21272E"/>
          <w:sz w:val="28"/>
          <w:lang w:val="ru-RU"/>
        </w:rPr>
        <w:lastRenderedPageBreak/>
        <w:t>При обнаружении</w:t>
      </w:r>
      <w:hyperlink r:id="rId18">
        <w:r w:rsidRPr="00F1569F">
          <w:rPr>
            <w:color w:val="734B9B"/>
            <w:sz w:val="28"/>
            <w:u w:val="single" w:color="734B9B"/>
            <w:lang w:val="ru-RU"/>
          </w:rPr>
          <w:t xml:space="preserve"> недостатка платных образовательных услуг</w:t>
        </w:r>
        <w:r w:rsidRPr="00F1569F">
          <w:rPr>
            <w:color w:val="21272E"/>
            <w:sz w:val="28"/>
            <w:lang w:val="ru-RU"/>
          </w:rPr>
          <w:t xml:space="preserve">, </w:t>
        </w:r>
      </w:hyperlink>
      <w:r w:rsidRPr="00F1569F">
        <w:rPr>
          <w:color w:val="21272E"/>
          <w:sz w:val="28"/>
          <w:lang w:val="ru-RU"/>
        </w:rPr>
        <w:t>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w:t>
      </w:r>
      <w:r w:rsidRPr="00F1569F">
        <w:rPr>
          <w:color w:val="21272E"/>
          <w:spacing w:val="-9"/>
          <w:sz w:val="28"/>
          <w:lang w:val="ru-RU"/>
        </w:rPr>
        <w:t xml:space="preserve"> </w:t>
      </w:r>
      <w:r w:rsidRPr="00F1569F">
        <w:rPr>
          <w:color w:val="21272E"/>
          <w:sz w:val="28"/>
          <w:lang w:val="ru-RU"/>
        </w:rPr>
        <w:t>потребовать:</w:t>
      </w:r>
    </w:p>
    <w:p w14:paraId="01D31335" w14:textId="77777777" w:rsidR="00B67D3C" w:rsidRPr="00F1569F" w:rsidRDefault="00B67D3C">
      <w:pPr>
        <w:pStyle w:val="a3"/>
        <w:spacing w:before="4"/>
        <w:rPr>
          <w:sz w:val="32"/>
          <w:lang w:val="ru-RU"/>
        </w:rPr>
      </w:pPr>
    </w:p>
    <w:p w14:paraId="19948C8E" w14:textId="77777777" w:rsidR="00B67D3C" w:rsidRPr="00F1569F" w:rsidRDefault="009E1593">
      <w:pPr>
        <w:pStyle w:val="a3"/>
        <w:ind w:left="102"/>
        <w:rPr>
          <w:sz w:val="28"/>
          <w:lang w:val="ru-RU"/>
        </w:rPr>
      </w:pPr>
      <w:r w:rsidRPr="00F1569F">
        <w:rPr>
          <w:color w:val="21272E"/>
          <w:sz w:val="28"/>
          <w:lang w:val="ru-RU"/>
        </w:rPr>
        <w:t>а) безвозмездного оказания образовательных услуг;</w:t>
      </w:r>
    </w:p>
    <w:p w14:paraId="72E0F52F" w14:textId="77777777" w:rsidR="00B67D3C" w:rsidRPr="00F1569F" w:rsidRDefault="00B67D3C">
      <w:pPr>
        <w:pStyle w:val="a3"/>
        <w:spacing w:before="4"/>
        <w:rPr>
          <w:sz w:val="32"/>
          <w:lang w:val="ru-RU"/>
        </w:rPr>
      </w:pPr>
    </w:p>
    <w:p w14:paraId="3B2AF580" w14:textId="77777777" w:rsidR="00B67D3C" w:rsidRPr="00F1569F" w:rsidRDefault="009E1593">
      <w:pPr>
        <w:pStyle w:val="a3"/>
        <w:ind w:left="102"/>
        <w:rPr>
          <w:sz w:val="28"/>
          <w:lang w:val="ru-RU"/>
        </w:rPr>
      </w:pPr>
      <w:r w:rsidRPr="00F1569F">
        <w:rPr>
          <w:color w:val="21272E"/>
          <w:sz w:val="28"/>
          <w:lang w:val="ru-RU"/>
        </w:rPr>
        <w:t>б) соразмерного уменьшения стоимости оказанных платных образовательных услуг;</w:t>
      </w:r>
    </w:p>
    <w:p w14:paraId="7A18F8DA" w14:textId="77777777" w:rsidR="00B67D3C" w:rsidRPr="00F1569F" w:rsidRDefault="00B67D3C">
      <w:pPr>
        <w:pStyle w:val="a3"/>
        <w:spacing w:before="4"/>
        <w:rPr>
          <w:sz w:val="32"/>
          <w:lang w:val="ru-RU"/>
        </w:rPr>
      </w:pPr>
    </w:p>
    <w:p w14:paraId="2B0FBCBB" w14:textId="77777777" w:rsidR="00B67D3C" w:rsidRPr="00F1569F" w:rsidRDefault="009E1593">
      <w:pPr>
        <w:pStyle w:val="a3"/>
        <w:spacing w:before="1"/>
        <w:ind w:left="102" w:right="554"/>
        <w:rPr>
          <w:sz w:val="28"/>
          <w:lang w:val="ru-RU"/>
        </w:rPr>
      </w:pPr>
      <w:r w:rsidRPr="00F1569F">
        <w:rPr>
          <w:color w:val="21272E"/>
          <w:sz w:val="28"/>
          <w:lang w:val="ru-RU"/>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15C81D64" w14:textId="77777777" w:rsidR="00B67D3C" w:rsidRPr="00F1569F" w:rsidRDefault="00B67D3C">
      <w:pPr>
        <w:pStyle w:val="a3"/>
        <w:spacing w:before="6"/>
        <w:rPr>
          <w:sz w:val="32"/>
          <w:lang w:val="ru-RU"/>
        </w:rPr>
      </w:pPr>
    </w:p>
    <w:p w14:paraId="391C356F" w14:textId="77777777" w:rsidR="00B67D3C" w:rsidRPr="00F1569F" w:rsidRDefault="009E1593">
      <w:pPr>
        <w:pStyle w:val="a4"/>
        <w:numPr>
          <w:ilvl w:val="0"/>
          <w:numId w:val="1"/>
        </w:numPr>
        <w:tabs>
          <w:tab w:val="left" w:pos="484"/>
        </w:tabs>
        <w:ind w:left="102" w:right="108" w:firstLine="0"/>
        <w:rPr>
          <w:sz w:val="28"/>
          <w:lang w:val="ru-RU"/>
        </w:rPr>
      </w:pPr>
      <w:r w:rsidRPr="00F1569F">
        <w:rPr>
          <w:color w:val="21272E"/>
          <w:sz w:val="28"/>
          <w:lang w:val="ru-RU"/>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w:t>
      </w:r>
      <w:r w:rsidRPr="00F1569F">
        <w:rPr>
          <w:color w:val="21272E"/>
          <w:spacing w:val="-1"/>
          <w:sz w:val="28"/>
          <w:lang w:val="ru-RU"/>
        </w:rPr>
        <w:t xml:space="preserve"> </w:t>
      </w:r>
      <w:r w:rsidRPr="00F1569F">
        <w:rPr>
          <w:color w:val="21272E"/>
          <w:sz w:val="28"/>
          <w:lang w:val="ru-RU"/>
        </w:rPr>
        <w:t>договора.</w:t>
      </w:r>
    </w:p>
    <w:p w14:paraId="0A3AAE55" w14:textId="77777777" w:rsidR="00B67D3C" w:rsidRPr="00F1569F" w:rsidRDefault="00B67D3C">
      <w:pPr>
        <w:pStyle w:val="a3"/>
        <w:spacing w:before="3"/>
        <w:rPr>
          <w:sz w:val="32"/>
          <w:lang w:val="ru-RU"/>
        </w:rPr>
      </w:pPr>
    </w:p>
    <w:p w14:paraId="083E9F8A" w14:textId="77777777" w:rsidR="00B67D3C" w:rsidRPr="00F1569F" w:rsidRDefault="009E1593">
      <w:pPr>
        <w:pStyle w:val="a4"/>
        <w:numPr>
          <w:ilvl w:val="0"/>
          <w:numId w:val="1"/>
        </w:numPr>
        <w:tabs>
          <w:tab w:val="left" w:pos="458"/>
        </w:tabs>
        <w:ind w:left="102" w:right="106" w:firstLine="0"/>
        <w:rPr>
          <w:sz w:val="28"/>
          <w:lang w:val="ru-RU"/>
        </w:rPr>
      </w:pPr>
      <w:r w:rsidRPr="00F1569F">
        <w:rPr>
          <w:color w:val="21272E"/>
          <w:sz w:val="28"/>
          <w:lang w:val="ru-RU"/>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w:t>
      </w:r>
      <w:r w:rsidRPr="00F1569F">
        <w:rPr>
          <w:color w:val="21272E"/>
          <w:spacing w:val="-5"/>
          <w:sz w:val="28"/>
          <w:lang w:val="ru-RU"/>
        </w:rPr>
        <w:t xml:space="preserve"> </w:t>
      </w:r>
      <w:r w:rsidRPr="00F1569F">
        <w:rPr>
          <w:color w:val="21272E"/>
          <w:sz w:val="28"/>
          <w:lang w:val="ru-RU"/>
        </w:rPr>
        <w:t>выбору:</w:t>
      </w:r>
    </w:p>
    <w:p w14:paraId="657B2E7F" w14:textId="77777777" w:rsidR="00B67D3C" w:rsidRPr="00F1569F" w:rsidRDefault="00B67D3C">
      <w:pPr>
        <w:pStyle w:val="a3"/>
        <w:spacing w:before="7"/>
        <w:rPr>
          <w:sz w:val="32"/>
          <w:lang w:val="ru-RU"/>
        </w:rPr>
      </w:pPr>
    </w:p>
    <w:p w14:paraId="41B3B546" w14:textId="77777777" w:rsidR="00B67D3C" w:rsidRPr="00F1569F" w:rsidRDefault="009E1593">
      <w:pPr>
        <w:pStyle w:val="a3"/>
        <w:spacing w:line="237" w:lineRule="auto"/>
        <w:ind w:left="102" w:right="112"/>
        <w:jc w:val="both"/>
        <w:rPr>
          <w:sz w:val="28"/>
          <w:lang w:val="ru-RU"/>
        </w:rPr>
      </w:pPr>
      <w:r w:rsidRPr="00F1569F">
        <w:rPr>
          <w:color w:val="21272E"/>
          <w:sz w:val="28"/>
          <w:lang w:val="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263E10ED" w14:textId="77777777" w:rsidR="00B67D3C" w:rsidRPr="00F1569F" w:rsidRDefault="00B67D3C">
      <w:pPr>
        <w:pStyle w:val="a3"/>
        <w:rPr>
          <w:sz w:val="32"/>
          <w:lang w:val="ru-RU"/>
        </w:rPr>
      </w:pPr>
    </w:p>
    <w:p w14:paraId="361C2D6A" w14:textId="77777777" w:rsidR="00B67D3C" w:rsidRPr="00F1569F" w:rsidRDefault="009E1593">
      <w:pPr>
        <w:pStyle w:val="a3"/>
        <w:spacing w:line="237" w:lineRule="auto"/>
        <w:ind w:left="102" w:right="116"/>
        <w:jc w:val="both"/>
        <w:rPr>
          <w:sz w:val="28"/>
          <w:lang w:val="ru-RU"/>
        </w:rPr>
      </w:pPr>
      <w:r w:rsidRPr="00F1569F">
        <w:rPr>
          <w:color w:val="21272E"/>
          <w:sz w:val="28"/>
          <w:lang w:val="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720702C3" w14:textId="77777777" w:rsidR="00B67D3C" w:rsidRPr="00F1569F" w:rsidRDefault="00B67D3C">
      <w:pPr>
        <w:pStyle w:val="a3"/>
        <w:spacing w:before="5"/>
        <w:rPr>
          <w:sz w:val="32"/>
          <w:lang w:val="ru-RU"/>
        </w:rPr>
      </w:pPr>
    </w:p>
    <w:p w14:paraId="1201E914" w14:textId="77777777" w:rsidR="00B67D3C" w:rsidRPr="00F1569F" w:rsidRDefault="009E1593">
      <w:pPr>
        <w:pStyle w:val="a3"/>
        <w:spacing w:line="494" w:lineRule="auto"/>
        <w:ind w:left="102" w:right="2346"/>
        <w:rPr>
          <w:sz w:val="28"/>
          <w:lang w:val="ru-RU"/>
        </w:rPr>
      </w:pPr>
      <w:r w:rsidRPr="00F1569F">
        <w:rPr>
          <w:color w:val="21272E"/>
          <w:sz w:val="28"/>
          <w:lang w:val="ru-RU"/>
        </w:rPr>
        <w:t>в) потребовать уменьшения стоимости платных образовательных услуг; г) расторгнуть договор.</w:t>
      </w:r>
    </w:p>
    <w:p w14:paraId="6E577004" w14:textId="77777777" w:rsidR="00B67D3C" w:rsidRPr="00F1569F" w:rsidRDefault="009E1593">
      <w:pPr>
        <w:pStyle w:val="a4"/>
        <w:numPr>
          <w:ilvl w:val="0"/>
          <w:numId w:val="1"/>
        </w:numPr>
        <w:tabs>
          <w:tab w:val="left" w:pos="482"/>
        </w:tabs>
        <w:spacing w:before="4" w:line="237" w:lineRule="auto"/>
        <w:ind w:left="102" w:right="110" w:firstLine="0"/>
        <w:rPr>
          <w:sz w:val="28"/>
          <w:lang w:val="ru-RU"/>
        </w:rPr>
      </w:pPr>
      <w:r w:rsidRPr="00F1569F">
        <w:rPr>
          <w:color w:val="21272E"/>
          <w:sz w:val="28"/>
          <w:lang w:val="ru-RU"/>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w:t>
      </w:r>
      <w:r w:rsidRPr="00F1569F">
        <w:rPr>
          <w:color w:val="21272E"/>
          <w:spacing w:val="-8"/>
          <w:sz w:val="28"/>
          <w:lang w:val="ru-RU"/>
        </w:rPr>
        <w:t xml:space="preserve"> </w:t>
      </w:r>
      <w:r w:rsidRPr="00F1569F">
        <w:rPr>
          <w:color w:val="21272E"/>
          <w:sz w:val="28"/>
          <w:lang w:val="ru-RU"/>
        </w:rPr>
        <w:t>услуг.</w:t>
      </w:r>
    </w:p>
    <w:p w14:paraId="2B713BCC" w14:textId="77777777" w:rsidR="00B67D3C" w:rsidRPr="00F1569F" w:rsidRDefault="00B67D3C">
      <w:pPr>
        <w:pStyle w:val="a3"/>
        <w:spacing w:before="1"/>
        <w:rPr>
          <w:sz w:val="32"/>
          <w:lang w:val="ru-RU"/>
        </w:rPr>
      </w:pPr>
    </w:p>
    <w:p w14:paraId="320FBBC8" w14:textId="77777777" w:rsidR="00B67D3C" w:rsidRPr="00F1569F" w:rsidRDefault="009E1593">
      <w:pPr>
        <w:pStyle w:val="a4"/>
        <w:numPr>
          <w:ilvl w:val="0"/>
          <w:numId w:val="1"/>
        </w:numPr>
        <w:tabs>
          <w:tab w:val="left" w:pos="472"/>
        </w:tabs>
        <w:spacing w:line="237" w:lineRule="auto"/>
        <w:ind w:left="102" w:right="112" w:firstLine="0"/>
        <w:rPr>
          <w:sz w:val="28"/>
          <w:lang w:val="ru-RU"/>
        </w:rPr>
      </w:pPr>
      <w:r w:rsidRPr="00F1569F">
        <w:rPr>
          <w:color w:val="21272E"/>
          <w:sz w:val="28"/>
          <w:lang w:val="ru-RU"/>
        </w:rPr>
        <w:t xml:space="preserve">По инициативе исполнителя договор может быть расторгнут в </w:t>
      </w:r>
      <w:r w:rsidRPr="00F1569F">
        <w:rPr>
          <w:color w:val="21272E"/>
          <w:sz w:val="28"/>
          <w:lang w:val="ru-RU"/>
        </w:rPr>
        <w:lastRenderedPageBreak/>
        <w:t>одностороннем порядке в следующем</w:t>
      </w:r>
      <w:r w:rsidRPr="00F1569F">
        <w:rPr>
          <w:color w:val="21272E"/>
          <w:spacing w:val="-1"/>
          <w:sz w:val="28"/>
          <w:lang w:val="ru-RU"/>
        </w:rPr>
        <w:t xml:space="preserve"> </w:t>
      </w:r>
      <w:r w:rsidRPr="00F1569F">
        <w:rPr>
          <w:color w:val="21272E"/>
          <w:sz w:val="28"/>
          <w:lang w:val="ru-RU"/>
        </w:rPr>
        <w:t>случае:</w:t>
      </w:r>
    </w:p>
    <w:p w14:paraId="20A3A3C0" w14:textId="77777777" w:rsidR="00B67D3C" w:rsidRPr="00F1569F" w:rsidRDefault="00B67D3C">
      <w:pPr>
        <w:pStyle w:val="a3"/>
        <w:spacing w:before="9"/>
        <w:rPr>
          <w:sz w:val="32"/>
          <w:lang w:val="ru-RU"/>
        </w:rPr>
      </w:pPr>
    </w:p>
    <w:p w14:paraId="40CDCA27" w14:textId="77777777" w:rsidR="00B67D3C" w:rsidRPr="00F1569F" w:rsidRDefault="009E1593">
      <w:pPr>
        <w:pStyle w:val="a3"/>
        <w:spacing w:line="237" w:lineRule="auto"/>
        <w:ind w:left="102" w:right="106"/>
        <w:jc w:val="both"/>
        <w:rPr>
          <w:sz w:val="28"/>
          <w:lang w:val="ru-RU"/>
        </w:rPr>
      </w:pPr>
      <w:r w:rsidRPr="00F1569F">
        <w:rPr>
          <w:color w:val="21272E"/>
          <w:sz w:val="28"/>
          <w:lang w:val="ru-RU"/>
        </w:rPr>
        <w:t>а) применение к обучающемуся, достигшему возраста 15 лет, отчисления как меры дисциплинарного взыскания;</w:t>
      </w:r>
    </w:p>
    <w:p w14:paraId="31D105FF" w14:textId="77777777" w:rsidR="00B67D3C" w:rsidRPr="00F1569F" w:rsidRDefault="00B67D3C">
      <w:pPr>
        <w:pStyle w:val="a3"/>
        <w:spacing w:before="7"/>
        <w:rPr>
          <w:sz w:val="32"/>
          <w:lang w:val="ru-RU"/>
        </w:rPr>
      </w:pPr>
    </w:p>
    <w:p w14:paraId="3ADFDA95" w14:textId="77777777" w:rsidR="00B67D3C" w:rsidRPr="00F1569F" w:rsidRDefault="009E1593">
      <w:pPr>
        <w:pStyle w:val="a3"/>
        <w:ind w:left="102" w:right="107"/>
        <w:jc w:val="both"/>
        <w:rPr>
          <w:sz w:val="28"/>
          <w:lang w:val="ru-RU"/>
        </w:rPr>
      </w:pPr>
      <w:r w:rsidRPr="00F1569F">
        <w:rPr>
          <w:color w:val="21272E"/>
          <w:sz w:val="28"/>
          <w:lang w:val="ru-RU"/>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38D162E4" w14:textId="77777777" w:rsidR="00B67D3C" w:rsidRPr="00F1569F" w:rsidRDefault="00B67D3C">
      <w:pPr>
        <w:pStyle w:val="a3"/>
        <w:spacing w:before="8"/>
        <w:rPr>
          <w:sz w:val="32"/>
          <w:lang w:val="ru-RU"/>
        </w:rPr>
      </w:pPr>
    </w:p>
    <w:p w14:paraId="53CB99B9" w14:textId="77777777" w:rsidR="00B67D3C" w:rsidRPr="00F1569F" w:rsidRDefault="009E1593">
      <w:pPr>
        <w:pStyle w:val="a3"/>
        <w:spacing w:line="237" w:lineRule="auto"/>
        <w:ind w:left="102" w:right="112"/>
        <w:jc w:val="both"/>
        <w:rPr>
          <w:sz w:val="28"/>
          <w:lang w:val="ru-RU"/>
        </w:rPr>
      </w:pPr>
      <w:r w:rsidRPr="00F1569F">
        <w:rPr>
          <w:color w:val="21272E"/>
          <w:sz w:val="28"/>
          <w:lang w:val="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44D52054" w14:textId="77777777" w:rsidR="00B67D3C" w:rsidRPr="00F1569F" w:rsidRDefault="00B67D3C">
      <w:pPr>
        <w:pStyle w:val="a3"/>
        <w:spacing w:before="6"/>
        <w:rPr>
          <w:sz w:val="32"/>
          <w:lang w:val="ru-RU"/>
        </w:rPr>
      </w:pPr>
    </w:p>
    <w:p w14:paraId="3F46135A" w14:textId="77777777" w:rsidR="00B67D3C" w:rsidRPr="00F1569F" w:rsidRDefault="009E1593">
      <w:pPr>
        <w:pStyle w:val="a3"/>
        <w:spacing w:before="1"/>
        <w:ind w:left="102"/>
        <w:rPr>
          <w:sz w:val="28"/>
          <w:lang w:val="ru-RU"/>
        </w:rPr>
      </w:pPr>
      <w:r w:rsidRPr="00F1569F">
        <w:rPr>
          <w:color w:val="21272E"/>
          <w:sz w:val="28"/>
          <w:lang w:val="ru-RU"/>
        </w:rPr>
        <w:t>г) просрочка оплаты стоимости платных образовательных услуг;</w:t>
      </w:r>
    </w:p>
    <w:p w14:paraId="7E613F8E" w14:textId="77777777" w:rsidR="00B67D3C" w:rsidRPr="00F1569F" w:rsidRDefault="009E1593" w:rsidP="00F1569F">
      <w:pPr>
        <w:pStyle w:val="a3"/>
        <w:tabs>
          <w:tab w:val="left" w:pos="569"/>
          <w:tab w:val="left" w:pos="2349"/>
          <w:tab w:val="left" w:pos="3930"/>
          <w:tab w:val="left" w:pos="5355"/>
          <w:tab w:val="left" w:pos="6894"/>
          <w:tab w:val="left" w:pos="7405"/>
          <w:tab w:val="left" w:pos="8621"/>
        </w:tabs>
        <w:spacing w:before="68"/>
        <w:ind w:left="102" w:right="110"/>
        <w:jc w:val="both"/>
        <w:rPr>
          <w:sz w:val="28"/>
          <w:lang w:val="ru-RU"/>
        </w:rPr>
      </w:pPr>
      <w:r w:rsidRPr="00F1569F">
        <w:rPr>
          <w:color w:val="21272E"/>
          <w:sz w:val="28"/>
          <w:lang w:val="ru-RU"/>
        </w:rPr>
        <w:t>д)</w:t>
      </w:r>
      <w:r w:rsidRPr="00F1569F">
        <w:rPr>
          <w:color w:val="21272E"/>
          <w:sz w:val="28"/>
          <w:lang w:val="ru-RU"/>
        </w:rPr>
        <w:tab/>
        <w:t>невозможность</w:t>
      </w:r>
      <w:r w:rsidR="00F1569F">
        <w:rPr>
          <w:color w:val="21272E"/>
          <w:sz w:val="28"/>
          <w:lang w:val="ru-RU"/>
        </w:rPr>
        <w:t xml:space="preserve"> </w:t>
      </w:r>
      <w:r w:rsidRPr="00F1569F">
        <w:rPr>
          <w:color w:val="21272E"/>
          <w:sz w:val="28"/>
          <w:lang w:val="ru-RU"/>
        </w:rPr>
        <w:t>надлежащего</w:t>
      </w:r>
      <w:r w:rsidR="00F1569F">
        <w:rPr>
          <w:color w:val="21272E"/>
          <w:sz w:val="28"/>
          <w:lang w:val="ru-RU"/>
        </w:rPr>
        <w:t xml:space="preserve"> </w:t>
      </w:r>
      <w:r w:rsidRPr="00F1569F">
        <w:rPr>
          <w:color w:val="21272E"/>
          <w:sz w:val="28"/>
          <w:lang w:val="ru-RU"/>
        </w:rPr>
        <w:t>исполнения</w:t>
      </w:r>
      <w:r w:rsidR="00F1569F">
        <w:rPr>
          <w:color w:val="21272E"/>
          <w:sz w:val="28"/>
          <w:lang w:val="ru-RU"/>
        </w:rPr>
        <w:t xml:space="preserve"> </w:t>
      </w:r>
      <w:r w:rsidRPr="00F1569F">
        <w:rPr>
          <w:color w:val="21272E"/>
          <w:sz w:val="28"/>
          <w:lang w:val="ru-RU"/>
        </w:rPr>
        <w:t>обязательств</w:t>
      </w:r>
      <w:r w:rsidRPr="00F1569F">
        <w:rPr>
          <w:color w:val="21272E"/>
          <w:sz w:val="28"/>
          <w:lang w:val="ru-RU"/>
        </w:rPr>
        <w:tab/>
        <w:t>по</w:t>
      </w:r>
      <w:r w:rsidR="00F1569F">
        <w:rPr>
          <w:color w:val="21272E"/>
          <w:sz w:val="28"/>
          <w:lang w:val="ru-RU"/>
        </w:rPr>
        <w:t xml:space="preserve"> </w:t>
      </w:r>
      <w:r w:rsidRPr="00F1569F">
        <w:rPr>
          <w:color w:val="21272E"/>
          <w:sz w:val="28"/>
          <w:lang w:val="ru-RU"/>
        </w:rPr>
        <w:t>оказанию</w:t>
      </w:r>
      <w:r w:rsidRPr="00F1569F">
        <w:rPr>
          <w:color w:val="21272E"/>
          <w:sz w:val="28"/>
          <w:lang w:val="ru-RU"/>
        </w:rPr>
        <w:tab/>
      </w:r>
      <w:r w:rsidRPr="00F1569F">
        <w:rPr>
          <w:color w:val="21272E"/>
          <w:spacing w:val="-4"/>
          <w:sz w:val="28"/>
          <w:lang w:val="ru-RU"/>
        </w:rPr>
        <w:t xml:space="preserve">платных </w:t>
      </w:r>
      <w:r w:rsidRPr="00F1569F">
        <w:rPr>
          <w:color w:val="21272E"/>
          <w:sz w:val="28"/>
          <w:lang w:val="ru-RU"/>
        </w:rPr>
        <w:t>образовательных услуг вследствие действий (</w:t>
      </w:r>
      <w:proofErr w:type="gramStart"/>
      <w:r w:rsidRPr="00F1569F">
        <w:rPr>
          <w:color w:val="21272E"/>
          <w:sz w:val="28"/>
          <w:lang w:val="ru-RU"/>
        </w:rPr>
        <w:t>бездействия)</w:t>
      </w:r>
      <w:r w:rsidRPr="00F1569F">
        <w:rPr>
          <w:color w:val="21272E"/>
          <w:spacing w:val="-5"/>
          <w:sz w:val="28"/>
          <w:lang w:val="ru-RU"/>
        </w:rPr>
        <w:t xml:space="preserve"> </w:t>
      </w:r>
      <w:r w:rsidR="00F1569F">
        <w:rPr>
          <w:color w:val="21272E"/>
          <w:spacing w:val="-5"/>
          <w:sz w:val="28"/>
          <w:lang w:val="ru-RU"/>
        </w:rPr>
        <w:t xml:space="preserve"> </w:t>
      </w:r>
      <w:r w:rsidRPr="00F1569F">
        <w:rPr>
          <w:color w:val="21272E"/>
          <w:sz w:val="28"/>
          <w:lang w:val="ru-RU"/>
        </w:rPr>
        <w:t>обучающегося</w:t>
      </w:r>
      <w:proofErr w:type="gramEnd"/>
      <w:r w:rsidRPr="00F1569F">
        <w:rPr>
          <w:color w:val="21272E"/>
          <w:sz w:val="28"/>
          <w:lang w:val="ru-RU"/>
        </w:rPr>
        <w:t>.</w:t>
      </w:r>
    </w:p>
    <w:sectPr w:rsidR="00B67D3C" w:rsidRPr="00F1569F">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30673"/>
    <w:multiLevelType w:val="hybridMultilevel"/>
    <w:tmpl w:val="276E02E8"/>
    <w:lvl w:ilvl="0" w:tplc="C240C550">
      <w:start w:val="1"/>
      <w:numFmt w:val="upperRoman"/>
      <w:lvlText w:val="%1."/>
      <w:lvlJc w:val="left"/>
      <w:pPr>
        <w:ind w:left="1825" w:hanging="265"/>
        <w:jc w:val="right"/>
      </w:pPr>
      <w:rPr>
        <w:rFonts w:ascii="Times New Roman" w:eastAsia="Times New Roman" w:hAnsi="Times New Roman" w:cs="Times New Roman" w:hint="default"/>
        <w:color w:val="21272E"/>
        <w:w w:val="99"/>
        <w:sz w:val="32"/>
        <w:szCs w:val="32"/>
      </w:rPr>
    </w:lvl>
    <w:lvl w:ilvl="1" w:tplc="3CFE615E">
      <w:numFmt w:val="bullet"/>
      <w:lvlText w:val="•"/>
      <w:lvlJc w:val="left"/>
      <w:pPr>
        <w:ind w:left="4232" w:hanging="265"/>
      </w:pPr>
      <w:rPr>
        <w:rFonts w:hint="default"/>
      </w:rPr>
    </w:lvl>
    <w:lvl w:ilvl="2" w:tplc="B6AEE7F8">
      <w:numFmt w:val="bullet"/>
      <w:lvlText w:val="•"/>
      <w:lvlJc w:val="left"/>
      <w:pPr>
        <w:ind w:left="4825" w:hanging="265"/>
      </w:pPr>
      <w:rPr>
        <w:rFonts w:hint="default"/>
      </w:rPr>
    </w:lvl>
    <w:lvl w:ilvl="3" w:tplc="D5BAD13C">
      <w:numFmt w:val="bullet"/>
      <w:lvlText w:val="•"/>
      <w:lvlJc w:val="left"/>
      <w:pPr>
        <w:ind w:left="5417" w:hanging="265"/>
      </w:pPr>
      <w:rPr>
        <w:rFonts w:hint="default"/>
      </w:rPr>
    </w:lvl>
    <w:lvl w:ilvl="4" w:tplc="A560CEA8">
      <w:numFmt w:val="bullet"/>
      <w:lvlText w:val="•"/>
      <w:lvlJc w:val="left"/>
      <w:pPr>
        <w:ind w:left="6010" w:hanging="265"/>
      </w:pPr>
      <w:rPr>
        <w:rFonts w:hint="default"/>
      </w:rPr>
    </w:lvl>
    <w:lvl w:ilvl="5" w:tplc="7B82AE90">
      <w:numFmt w:val="bullet"/>
      <w:lvlText w:val="•"/>
      <w:lvlJc w:val="left"/>
      <w:pPr>
        <w:ind w:left="6603" w:hanging="265"/>
      </w:pPr>
      <w:rPr>
        <w:rFonts w:hint="default"/>
      </w:rPr>
    </w:lvl>
    <w:lvl w:ilvl="6" w:tplc="50B6B784">
      <w:numFmt w:val="bullet"/>
      <w:lvlText w:val="•"/>
      <w:lvlJc w:val="left"/>
      <w:pPr>
        <w:ind w:left="7195" w:hanging="265"/>
      </w:pPr>
      <w:rPr>
        <w:rFonts w:hint="default"/>
      </w:rPr>
    </w:lvl>
    <w:lvl w:ilvl="7" w:tplc="BAF26EF0">
      <w:numFmt w:val="bullet"/>
      <w:lvlText w:val="•"/>
      <w:lvlJc w:val="left"/>
      <w:pPr>
        <w:ind w:left="7788" w:hanging="265"/>
      </w:pPr>
      <w:rPr>
        <w:rFonts w:hint="default"/>
      </w:rPr>
    </w:lvl>
    <w:lvl w:ilvl="8" w:tplc="7724004A">
      <w:numFmt w:val="bullet"/>
      <w:lvlText w:val="•"/>
      <w:lvlJc w:val="left"/>
      <w:pPr>
        <w:ind w:left="8381" w:hanging="265"/>
      </w:pPr>
      <w:rPr>
        <w:rFonts w:hint="default"/>
      </w:rPr>
    </w:lvl>
  </w:abstractNum>
  <w:abstractNum w:abstractNumId="1" w15:restartNumberingAfterBreak="0">
    <w:nsid w:val="1F664D14"/>
    <w:multiLevelType w:val="hybridMultilevel"/>
    <w:tmpl w:val="92C041B4"/>
    <w:lvl w:ilvl="0" w:tplc="0D1C25D0">
      <w:start w:val="1"/>
      <w:numFmt w:val="decimal"/>
      <w:lvlText w:val="%1."/>
      <w:lvlJc w:val="left"/>
      <w:pPr>
        <w:ind w:left="332" w:hanging="231"/>
      </w:pPr>
      <w:rPr>
        <w:rFonts w:ascii="Times New Roman" w:eastAsia="Times New Roman" w:hAnsi="Times New Roman" w:cs="Times New Roman" w:hint="default"/>
        <w:color w:val="21272E"/>
        <w:w w:val="100"/>
        <w:sz w:val="23"/>
        <w:szCs w:val="23"/>
      </w:rPr>
    </w:lvl>
    <w:lvl w:ilvl="1" w:tplc="E05A5FA2">
      <w:numFmt w:val="bullet"/>
      <w:lvlText w:val="•"/>
      <w:lvlJc w:val="left"/>
      <w:pPr>
        <w:ind w:left="1262" w:hanging="231"/>
      </w:pPr>
      <w:rPr>
        <w:rFonts w:hint="default"/>
      </w:rPr>
    </w:lvl>
    <w:lvl w:ilvl="2" w:tplc="51B291C4">
      <w:numFmt w:val="bullet"/>
      <w:lvlText w:val="•"/>
      <w:lvlJc w:val="left"/>
      <w:pPr>
        <w:ind w:left="2185" w:hanging="231"/>
      </w:pPr>
      <w:rPr>
        <w:rFonts w:hint="default"/>
      </w:rPr>
    </w:lvl>
    <w:lvl w:ilvl="3" w:tplc="7ED67A9A">
      <w:numFmt w:val="bullet"/>
      <w:lvlText w:val="•"/>
      <w:lvlJc w:val="left"/>
      <w:pPr>
        <w:ind w:left="3107" w:hanging="231"/>
      </w:pPr>
      <w:rPr>
        <w:rFonts w:hint="default"/>
      </w:rPr>
    </w:lvl>
    <w:lvl w:ilvl="4" w:tplc="CE423EE6">
      <w:numFmt w:val="bullet"/>
      <w:lvlText w:val="•"/>
      <w:lvlJc w:val="left"/>
      <w:pPr>
        <w:ind w:left="4030" w:hanging="231"/>
      </w:pPr>
      <w:rPr>
        <w:rFonts w:hint="default"/>
      </w:rPr>
    </w:lvl>
    <w:lvl w:ilvl="5" w:tplc="8968DCFC">
      <w:numFmt w:val="bullet"/>
      <w:lvlText w:val="•"/>
      <w:lvlJc w:val="left"/>
      <w:pPr>
        <w:ind w:left="4953" w:hanging="231"/>
      </w:pPr>
      <w:rPr>
        <w:rFonts w:hint="default"/>
      </w:rPr>
    </w:lvl>
    <w:lvl w:ilvl="6" w:tplc="4F3AE276">
      <w:numFmt w:val="bullet"/>
      <w:lvlText w:val="•"/>
      <w:lvlJc w:val="left"/>
      <w:pPr>
        <w:ind w:left="5875" w:hanging="231"/>
      </w:pPr>
      <w:rPr>
        <w:rFonts w:hint="default"/>
      </w:rPr>
    </w:lvl>
    <w:lvl w:ilvl="7" w:tplc="7C7C42E6">
      <w:numFmt w:val="bullet"/>
      <w:lvlText w:val="•"/>
      <w:lvlJc w:val="left"/>
      <w:pPr>
        <w:ind w:left="6798" w:hanging="231"/>
      </w:pPr>
      <w:rPr>
        <w:rFonts w:hint="default"/>
      </w:rPr>
    </w:lvl>
    <w:lvl w:ilvl="8" w:tplc="057E14F4">
      <w:numFmt w:val="bullet"/>
      <w:lvlText w:val="•"/>
      <w:lvlJc w:val="left"/>
      <w:pPr>
        <w:ind w:left="7721" w:hanging="23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67D3C"/>
    <w:rsid w:val="00032EC7"/>
    <w:rsid w:val="00192B4E"/>
    <w:rsid w:val="001F4648"/>
    <w:rsid w:val="002A014D"/>
    <w:rsid w:val="002A283E"/>
    <w:rsid w:val="002B221A"/>
    <w:rsid w:val="00494868"/>
    <w:rsid w:val="004D2A04"/>
    <w:rsid w:val="00696B8A"/>
    <w:rsid w:val="00767AB5"/>
    <w:rsid w:val="00993DF4"/>
    <w:rsid w:val="009E1593"/>
    <w:rsid w:val="00A94C32"/>
    <w:rsid w:val="00AF7AF8"/>
    <w:rsid w:val="00B67D3C"/>
    <w:rsid w:val="00BB308D"/>
    <w:rsid w:val="00CF1C96"/>
    <w:rsid w:val="00F15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2D91"/>
  <w15:docId w15:val="{6ECBA057-9987-4248-8310-ED4B3F33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2127" w:hanging="2679"/>
      <w:outlineLvl w:val="0"/>
    </w:pPr>
    <w:rPr>
      <w:sz w:val="32"/>
      <w:szCs w:val="32"/>
    </w:rPr>
  </w:style>
  <w:style w:type="paragraph" w:styleId="2">
    <w:name w:val="heading 2"/>
    <w:basedOn w:val="a"/>
    <w:uiPriority w:val="1"/>
    <w:qFormat/>
    <w:pPr>
      <w:spacing w:before="20"/>
      <w:ind w:left="1869" w:right="1204"/>
      <w:jc w:val="center"/>
      <w:outlineLvl w:val="1"/>
    </w:pPr>
    <w:rPr>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3"/>
      <w:szCs w:val="23"/>
    </w:rPr>
  </w:style>
  <w:style w:type="paragraph" w:styleId="a4">
    <w:name w:val="List Paragraph"/>
    <w:basedOn w:val="a"/>
    <w:uiPriority w:val="1"/>
    <w:qFormat/>
    <w:pPr>
      <w:ind w:left="102"/>
      <w:jc w:val="both"/>
    </w:pPr>
  </w:style>
  <w:style w:type="paragraph" w:customStyle="1" w:styleId="TableParagraph">
    <w:name w:val="Table Paragraph"/>
    <w:basedOn w:val="a"/>
    <w:uiPriority w:val="1"/>
    <w:qFormat/>
  </w:style>
  <w:style w:type="character" w:customStyle="1" w:styleId="6">
    <w:name w:val="Основной текст (6)_"/>
    <w:basedOn w:val="a0"/>
    <w:link w:val="60"/>
    <w:uiPriority w:val="99"/>
    <w:locked/>
    <w:rsid w:val="00494868"/>
    <w:rPr>
      <w:b/>
      <w:bCs/>
      <w:sz w:val="26"/>
      <w:szCs w:val="26"/>
      <w:shd w:val="clear" w:color="auto" w:fill="FFFFFF"/>
    </w:rPr>
  </w:style>
  <w:style w:type="paragraph" w:customStyle="1" w:styleId="60">
    <w:name w:val="Основной текст (6)"/>
    <w:basedOn w:val="a"/>
    <w:link w:val="6"/>
    <w:uiPriority w:val="99"/>
    <w:rsid w:val="00494868"/>
    <w:pPr>
      <w:widowControl/>
      <w:shd w:val="clear" w:color="auto" w:fill="FFFFFF"/>
      <w:autoSpaceDE/>
      <w:autoSpaceDN/>
      <w:spacing w:after="60" w:line="240" w:lineRule="atLeast"/>
      <w:jc w:val="center"/>
    </w:pPr>
    <w:rPr>
      <w:rFonts w:asciiTheme="minorHAnsi" w:eastAsiaTheme="minorHAnsi" w:hAnsiTheme="minorHAnsi" w:cstheme="minorBidi"/>
      <w:b/>
      <w:bCs/>
      <w:sz w:val="26"/>
      <w:szCs w:val="26"/>
    </w:rPr>
  </w:style>
  <w:style w:type="character" w:customStyle="1" w:styleId="10">
    <w:name w:val="Заголовок №1_"/>
    <w:basedOn w:val="a0"/>
    <w:link w:val="11"/>
    <w:uiPriority w:val="99"/>
    <w:locked/>
    <w:rsid w:val="00494868"/>
    <w:rPr>
      <w:rFonts w:ascii="Times New Roman" w:hAnsi="Times New Roman"/>
      <w:b/>
      <w:bCs/>
      <w:sz w:val="28"/>
      <w:szCs w:val="28"/>
      <w:shd w:val="clear" w:color="auto" w:fill="FFFFFF"/>
    </w:rPr>
  </w:style>
  <w:style w:type="paragraph" w:customStyle="1" w:styleId="11">
    <w:name w:val="Заголовок №1"/>
    <w:basedOn w:val="a"/>
    <w:link w:val="10"/>
    <w:uiPriority w:val="99"/>
    <w:rsid w:val="00494868"/>
    <w:pPr>
      <w:shd w:val="clear" w:color="auto" w:fill="FFFFFF"/>
      <w:autoSpaceDE/>
      <w:autoSpaceDN/>
      <w:spacing w:line="370" w:lineRule="exact"/>
      <w:ind w:hanging="900"/>
      <w:jc w:val="right"/>
      <w:outlineLvl w:val="0"/>
    </w:pPr>
    <w:rPr>
      <w:rFonts w:eastAsiaTheme="minorHAnsi" w:cstheme="minorBidi"/>
      <w:b/>
      <w:bCs/>
      <w:sz w:val="28"/>
      <w:szCs w:val="28"/>
    </w:rPr>
  </w:style>
  <w:style w:type="character" w:customStyle="1" w:styleId="Bodytext3Exact">
    <w:name w:val="Body text (3) Exact"/>
    <w:basedOn w:val="a0"/>
    <w:rsid w:val="00494868"/>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a0"/>
    <w:link w:val="Bodytext30"/>
    <w:rsid w:val="00494868"/>
    <w:rPr>
      <w:rFonts w:ascii="Times New Roman" w:eastAsia="Times New Roman" w:hAnsi="Times New Roman" w:cs="Times New Roman"/>
      <w:b/>
      <w:bCs/>
      <w:sz w:val="28"/>
      <w:szCs w:val="28"/>
      <w:shd w:val="clear" w:color="auto" w:fill="FFFFFF"/>
    </w:rPr>
  </w:style>
  <w:style w:type="paragraph" w:customStyle="1" w:styleId="Bodytext30">
    <w:name w:val="Body text (3)"/>
    <w:basedOn w:val="a"/>
    <w:link w:val="Bodytext3"/>
    <w:rsid w:val="00494868"/>
    <w:pPr>
      <w:shd w:val="clear" w:color="auto" w:fill="FFFFFF"/>
      <w:autoSpaceDE/>
      <w:autoSpaceDN/>
      <w:spacing w:line="374" w:lineRule="exact"/>
      <w:jc w:val="center"/>
    </w:pPr>
    <w:rPr>
      <w:b/>
      <w:bCs/>
      <w:sz w:val="28"/>
      <w:szCs w:val="28"/>
    </w:rPr>
  </w:style>
  <w:style w:type="character" w:customStyle="1" w:styleId="4">
    <w:name w:val="Основной текст (4)_"/>
    <w:basedOn w:val="a0"/>
    <w:link w:val="41"/>
    <w:uiPriority w:val="99"/>
    <w:locked/>
    <w:rsid w:val="00767AB5"/>
    <w:rPr>
      <w:rFonts w:ascii="Times New Roman" w:hAnsi="Times New Roman"/>
      <w:b/>
      <w:bCs/>
      <w:shd w:val="clear" w:color="auto" w:fill="FFFFFF"/>
    </w:rPr>
  </w:style>
  <w:style w:type="paragraph" w:customStyle="1" w:styleId="41">
    <w:name w:val="Основной текст (4)1"/>
    <w:basedOn w:val="a"/>
    <w:link w:val="4"/>
    <w:uiPriority w:val="99"/>
    <w:rsid w:val="00767AB5"/>
    <w:pPr>
      <w:shd w:val="clear" w:color="auto" w:fill="FFFFFF"/>
      <w:autoSpaceDE/>
      <w:autoSpaceDN/>
      <w:spacing w:before="240" w:line="240" w:lineRule="atLeast"/>
      <w:jc w:val="center"/>
    </w:pPr>
    <w:rPr>
      <w:rFonts w:eastAsiaTheme="minorHAnsi" w:cstheme="minorBidi"/>
      <w:b/>
      <w:bCs/>
    </w:rPr>
  </w:style>
  <w:style w:type="paragraph" w:styleId="a5">
    <w:name w:val="Balloon Text"/>
    <w:basedOn w:val="a"/>
    <w:link w:val="a6"/>
    <w:uiPriority w:val="99"/>
    <w:semiHidden/>
    <w:unhideWhenUsed/>
    <w:rsid w:val="002A014D"/>
    <w:rPr>
      <w:rFonts w:ascii="Segoe UI" w:hAnsi="Segoe UI" w:cs="Segoe UI"/>
      <w:sz w:val="18"/>
      <w:szCs w:val="18"/>
    </w:rPr>
  </w:style>
  <w:style w:type="character" w:customStyle="1" w:styleId="a6">
    <w:name w:val="Текст выноски Знак"/>
    <w:basedOn w:val="a0"/>
    <w:link w:val="a5"/>
    <w:uiPriority w:val="99"/>
    <w:semiHidden/>
    <w:rsid w:val="002A014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23/document/70436460/entry/121" TargetMode="External"/><Relationship Id="rId13" Type="http://schemas.openxmlformats.org/officeDocument/2006/relationships/hyperlink" Target="http://ivo.garant.ru/%23/document/70436460/entry/1010" TargetMode="External"/><Relationship Id="rId18" Type="http://schemas.openxmlformats.org/officeDocument/2006/relationships/hyperlink" Target="http://ivo.garant.ru/%23/document/70436460/entry/123"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ivo.garant.ru/%23/document/70436460/entry/1009" TargetMode="External"/><Relationship Id="rId17" Type="http://schemas.openxmlformats.org/officeDocument/2006/relationships/hyperlink" Target="http://ivo.garant.ru/%23/multilink/70436460/paragraph/168/number/0" TargetMode="External"/><Relationship Id="rId2" Type="http://schemas.openxmlformats.org/officeDocument/2006/relationships/numbering" Target="numbering.xml"/><Relationship Id="rId16" Type="http://schemas.openxmlformats.org/officeDocument/2006/relationships/hyperlink" Target="http://ivo.garant.ru/%23/document/70436460/entry/1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ivo.garant.ru/%23/document/70291362/entry/0" TargetMode="External"/><Relationship Id="rId5" Type="http://schemas.openxmlformats.org/officeDocument/2006/relationships/webSettings" Target="webSettings.xml"/><Relationship Id="rId15" Type="http://schemas.openxmlformats.org/officeDocument/2006/relationships/hyperlink" Target="http://ivo.garant.ru/%23/document/70436460/entry/125" TargetMode="External"/><Relationship Id="rId10" Type="http://schemas.openxmlformats.org/officeDocument/2006/relationships/hyperlink" Target="http://ivo.garant.ru/%23/document/10106035/entry/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23/document/70436460/entry/122" TargetMode="External"/><Relationship Id="rId14" Type="http://schemas.openxmlformats.org/officeDocument/2006/relationships/hyperlink" Target="http://ivo.garant.ru/%23/document/70436460/entry/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E5BCE-3E06-41B6-BFA7-8032B261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1755</Words>
  <Characters>10008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User11</cp:lastModifiedBy>
  <cp:revision>29</cp:revision>
  <cp:lastPrinted>2023-10-24T11:10:00Z</cp:lastPrinted>
  <dcterms:created xsi:type="dcterms:W3CDTF">2023-10-24T08:52:00Z</dcterms:created>
  <dcterms:modified xsi:type="dcterms:W3CDTF">2026-01-11T12:34:00Z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2019-02-16T00:00:00Z</vt:filetime>
  </property>
  <property fmtid="{D5CDD505-2E9C-101B-9397-08002B2CF9AE}" pid="3" name="LastSaved">
    <vt:filetime>2023-10-24T00:00:00Z</vt:filetime>
  </property>
</Properties>
</file>